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A1" w:rsidRDefault="002233A1" w:rsidP="002233A1">
      <w:pPr>
        <w:spacing w:after="0" w:line="240" w:lineRule="auto"/>
        <w:ind w:left="1800"/>
        <w:jc w:val="center"/>
        <w:rPr>
          <w:rFonts w:eastAsia="Verdana"/>
          <w:b/>
          <w:color w:val="000000"/>
          <w:sz w:val="28"/>
          <w:szCs w:val="28"/>
        </w:rPr>
      </w:pPr>
      <w:r>
        <w:rPr>
          <w:rFonts w:eastAsia="Verdana"/>
          <w:b/>
          <w:noProof/>
          <w:color w:val="000000"/>
          <w:sz w:val="28"/>
          <w:szCs w:val="28"/>
        </w:rPr>
        <w:drawing>
          <wp:anchor distT="0" distB="0" distL="114300" distR="114300" simplePos="0" relativeHeight="251658240" behindDoc="0" locked="0" layoutInCell="1" allowOverlap="1">
            <wp:simplePos x="0" y="0"/>
            <wp:positionH relativeFrom="column">
              <wp:posOffset>-283945</wp:posOffset>
            </wp:positionH>
            <wp:positionV relativeFrom="paragraph">
              <wp:posOffset>-283946</wp:posOffset>
            </wp:positionV>
            <wp:extent cx="2109309" cy="1135781"/>
            <wp:effectExtent l="0" t="0" r="5715" b="7620"/>
            <wp:wrapNone/>
            <wp:docPr id="1" name="Picture 1" descr="P:\LIBRARY\FORMS\Logos\REFRESHED LOGO\rasterized-for-word-ppt-web\horizontal 4 line (preferred)\rendered RGB color (preferred)\baaqmd4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IBRARY\FORMS\Logos\REFRESHED LOGO\rasterized-for-word-ppt-web\horizontal 4 line (preferred)\rendered RGB color (preferred)\baaqmd4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9546" cy="11359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E3C">
        <w:rPr>
          <w:rFonts w:eastAsia="Verdana"/>
          <w:b/>
          <w:color w:val="000000"/>
          <w:sz w:val="28"/>
          <w:szCs w:val="28"/>
        </w:rPr>
        <w:t>Goods Movement Emission Reduction Grant Program</w:t>
      </w:r>
    </w:p>
    <w:p w:rsidR="004F0738" w:rsidRDefault="00292557" w:rsidP="002233A1">
      <w:pPr>
        <w:spacing w:after="0" w:line="240" w:lineRule="auto"/>
        <w:ind w:left="1800"/>
        <w:jc w:val="center"/>
        <w:rPr>
          <w:rFonts w:eastAsia="Verdana"/>
          <w:b/>
          <w:color w:val="000000"/>
          <w:sz w:val="28"/>
        </w:rPr>
      </w:pPr>
      <w:r>
        <w:rPr>
          <w:rFonts w:eastAsia="Verdana"/>
          <w:b/>
          <w:color w:val="000000"/>
          <w:sz w:val="28"/>
        </w:rPr>
        <w:t>2017</w:t>
      </w:r>
      <w:r w:rsidR="00206E43">
        <w:rPr>
          <w:rFonts w:eastAsia="Verdana"/>
          <w:b/>
          <w:color w:val="000000"/>
          <w:sz w:val="28"/>
        </w:rPr>
        <w:t>/18</w:t>
      </w:r>
      <w:r>
        <w:rPr>
          <w:rFonts w:eastAsia="Verdana"/>
          <w:b/>
          <w:color w:val="000000"/>
          <w:sz w:val="28"/>
        </w:rPr>
        <w:t xml:space="preserve"> </w:t>
      </w:r>
      <w:r w:rsidR="002233A1">
        <w:rPr>
          <w:rFonts w:eastAsia="Verdana"/>
          <w:b/>
          <w:color w:val="000000"/>
          <w:sz w:val="28"/>
        </w:rPr>
        <w:t>BAAQMD Locomotive Project</w:t>
      </w:r>
      <w:r w:rsidR="002233A1" w:rsidRPr="003318FB">
        <w:rPr>
          <w:rFonts w:eastAsia="Verdana"/>
          <w:b/>
          <w:color w:val="000000"/>
          <w:sz w:val="28"/>
        </w:rPr>
        <w:t xml:space="preserve"> Application</w:t>
      </w:r>
    </w:p>
    <w:p w:rsidR="002233A1" w:rsidRDefault="002233A1" w:rsidP="002233A1">
      <w:pPr>
        <w:spacing w:after="0" w:line="240" w:lineRule="auto"/>
        <w:jc w:val="center"/>
        <w:rPr>
          <w:rFonts w:eastAsia="Verdana"/>
          <w:b/>
          <w:color w:val="000000"/>
          <w:sz w:val="28"/>
        </w:rPr>
      </w:pPr>
    </w:p>
    <w:p w:rsidR="002233A1" w:rsidRDefault="002233A1" w:rsidP="002233A1">
      <w:pPr>
        <w:spacing w:after="0" w:line="240" w:lineRule="auto"/>
        <w:rPr>
          <w:rFonts w:eastAsia="Verdana"/>
          <w:b/>
          <w:color w:val="000000"/>
          <w:u w:val="single"/>
        </w:rPr>
      </w:pPr>
    </w:p>
    <w:p w:rsidR="00657BFC" w:rsidRDefault="00657BFC" w:rsidP="002233A1">
      <w:pPr>
        <w:spacing w:after="0" w:line="240" w:lineRule="auto"/>
        <w:rPr>
          <w:rFonts w:eastAsia="Verdana"/>
          <w:b/>
          <w:color w:val="000000"/>
          <w:u w:val="single"/>
        </w:rPr>
      </w:pPr>
    </w:p>
    <w:p w:rsidR="002904EF" w:rsidRDefault="002904EF" w:rsidP="002233A1">
      <w:pPr>
        <w:spacing w:after="0" w:line="240" w:lineRule="auto"/>
        <w:rPr>
          <w:rFonts w:eastAsia="Verdana"/>
          <w:b/>
          <w:color w:val="000000"/>
          <w:u w:val="single"/>
        </w:rPr>
      </w:pPr>
    </w:p>
    <w:p w:rsidR="006E3DD3" w:rsidRDefault="006E3DD3" w:rsidP="006E3DD3">
      <w:pPr>
        <w:spacing w:after="0" w:line="240" w:lineRule="auto"/>
        <w:rPr>
          <w:rStyle w:val="Hyperlink"/>
        </w:rPr>
      </w:pPr>
      <w:r w:rsidRPr="003318FB">
        <w:rPr>
          <w:rFonts w:eastAsia="Verdana"/>
          <w:color w:val="000000"/>
        </w:rPr>
        <w:t>The Bay Area Ai</w:t>
      </w:r>
      <w:r>
        <w:rPr>
          <w:rFonts w:eastAsia="Verdana"/>
          <w:color w:val="000000"/>
        </w:rPr>
        <w:t>r Quality Management District (BAAQMD or District</w:t>
      </w:r>
      <w:r w:rsidRPr="003318FB">
        <w:rPr>
          <w:rFonts w:eastAsia="Verdana"/>
          <w:color w:val="000000"/>
        </w:rPr>
        <w:t xml:space="preserve">) is accepting applications for </w:t>
      </w:r>
      <w:r>
        <w:rPr>
          <w:rFonts w:eastAsia="Verdana"/>
          <w:color w:val="000000"/>
        </w:rPr>
        <w:t>locomotive</w:t>
      </w:r>
      <w:r w:rsidRPr="003318FB">
        <w:rPr>
          <w:rFonts w:eastAsia="Verdana"/>
          <w:color w:val="000000"/>
        </w:rPr>
        <w:t xml:space="preserve"> projects.  </w:t>
      </w:r>
      <w:r w:rsidR="002904EF">
        <w:rPr>
          <w:rFonts w:eastAsia="Verdana"/>
          <w:color w:val="000000"/>
        </w:rPr>
        <w:t xml:space="preserve"> </w:t>
      </w:r>
      <w:r w:rsidRPr="003318FB">
        <w:rPr>
          <w:rFonts w:eastAsia="Verdana"/>
          <w:color w:val="000000"/>
        </w:rPr>
        <w:t xml:space="preserve">This program </w:t>
      </w:r>
      <w:r w:rsidR="000C26B7">
        <w:rPr>
          <w:rFonts w:eastAsia="Verdana"/>
          <w:color w:val="000000"/>
        </w:rPr>
        <w:t>is</w:t>
      </w:r>
      <w:r>
        <w:rPr>
          <w:rFonts w:eastAsia="Verdana"/>
          <w:color w:val="000000"/>
        </w:rPr>
        <w:t xml:space="preserve"> funded by and </w:t>
      </w:r>
      <w:r w:rsidRPr="003318FB">
        <w:rPr>
          <w:rFonts w:eastAsia="Verdana"/>
          <w:color w:val="000000"/>
        </w:rPr>
        <w:t>follow</w:t>
      </w:r>
      <w:r w:rsidR="000C26B7">
        <w:rPr>
          <w:rFonts w:eastAsia="Verdana"/>
          <w:color w:val="000000"/>
        </w:rPr>
        <w:t>s</w:t>
      </w:r>
      <w:r w:rsidRPr="003318FB">
        <w:rPr>
          <w:rFonts w:eastAsia="Verdana"/>
          <w:color w:val="000000"/>
        </w:rPr>
        <w:t xml:space="preserve"> the guidelines of the California Air Resources Board’s (ARB) </w:t>
      </w:r>
      <w:r w:rsidR="004A1FD8" w:rsidRPr="004A1FD8">
        <w:rPr>
          <w:rFonts w:eastAsia="Verdana"/>
          <w:b/>
          <w:color w:val="000000"/>
        </w:rPr>
        <w:t>Proposition 1B: Goods Movement Emission Reduction Program (GMP, Program)</w:t>
      </w:r>
      <w:r w:rsidRPr="003318FB">
        <w:rPr>
          <w:rFonts w:eastAsia="Verdana"/>
          <w:color w:val="000000"/>
        </w:rPr>
        <w:t xml:space="preserve">. </w:t>
      </w:r>
      <w:r>
        <w:rPr>
          <w:rFonts w:eastAsia="Verdana"/>
          <w:color w:val="000000"/>
        </w:rPr>
        <w:t xml:space="preserve"> </w:t>
      </w:r>
      <w:r w:rsidRPr="003318FB">
        <w:rPr>
          <w:rFonts w:eastAsia="Verdana"/>
          <w:color w:val="000000"/>
        </w:rPr>
        <w:t xml:space="preserve">For more information on </w:t>
      </w:r>
      <w:r>
        <w:rPr>
          <w:rFonts w:eastAsia="Verdana"/>
          <w:color w:val="000000"/>
        </w:rPr>
        <w:t>the Goods Movement Program</w:t>
      </w:r>
      <w:r w:rsidRPr="003318FB">
        <w:rPr>
          <w:rFonts w:eastAsia="Verdana"/>
          <w:color w:val="000000"/>
        </w:rPr>
        <w:t xml:space="preserve"> </w:t>
      </w:r>
      <w:r w:rsidR="00E42285">
        <w:rPr>
          <w:rFonts w:eastAsia="Verdana"/>
          <w:color w:val="000000"/>
        </w:rPr>
        <w:t>and requirements go to</w:t>
      </w:r>
      <w:r>
        <w:rPr>
          <w:rFonts w:eastAsia="Verdana"/>
          <w:color w:val="000000"/>
        </w:rPr>
        <w:t xml:space="preserve">: </w:t>
      </w:r>
      <w:hyperlink r:id="rId9" w:history="1">
        <w:r w:rsidRPr="007F2DB0">
          <w:rPr>
            <w:rStyle w:val="Hyperlink"/>
          </w:rPr>
          <w:t>http://www.arb.ca.gov/bonds/gmbond/gmbond.htm</w:t>
        </w:r>
      </w:hyperlink>
    </w:p>
    <w:p w:rsidR="006E3DD3" w:rsidRPr="003318FB" w:rsidRDefault="006E3DD3" w:rsidP="006E3DD3">
      <w:pPr>
        <w:spacing w:after="0" w:line="240" w:lineRule="auto"/>
        <w:rPr>
          <w:rFonts w:eastAsia="Verdana"/>
          <w:color w:val="000000"/>
        </w:rPr>
      </w:pPr>
    </w:p>
    <w:p w:rsidR="006E3DD3" w:rsidRPr="006E3DD3" w:rsidRDefault="006E3DD3" w:rsidP="002233A1">
      <w:pPr>
        <w:spacing w:after="0" w:line="240" w:lineRule="auto"/>
        <w:rPr>
          <w:rFonts w:eastAsia="Verdana"/>
          <w:color w:val="000000"/>
        </w:rPr>
      </w:pPr>
      <w:r w:rsidRPr="006E3DD3">
        <w:rPr>
          <w:rFonts w:eastAsia="Verdana"/>
          <w:color w:val="000000"/>
        </w:rPr>
        <w:t xml:space="preserve">The </w:t>
      </w:r>
      <w:r w:rsidR="004A1FD8">
        <w:rPr>
          <w:rFonts w:eastAsia="Verdana"/>
          <w:color w:val="000000"/>
        </w:rPr>
        <w:t>GMP</w:t>
      </w:r>
      <w:r w:rsidRPr="006E3DD3">
        <w:rPr>
          <w:rFonts w:eastAsia="Verdana"/>
          <w:color w:val="000000"/>
        </w:rPr>
        <w:t xml:space="preserve"> is a partnership between the ARB and local agencies to quickly red</w:t>
      </w:r>
      <w:r w:rsidR="000C26B7">
        <w:rPr>
          <w:rFonts w:eastAsia="Verdana"/>
          <w:color w:val="000000"/>
        </w:rPr>
        <w:t>uce diesel emissions and health-</w:t>
      </w:r>
      <w:r w:rsidRPr="006E3DD3">
        <w:rPr>
          <w:rFonts w:eastAsia="Verdana"/>
          <w:color w:val="000000"/>
        </w:rPr>
        <w:t>risk from freight movement along California trade corridors.</w:t>
      </w:r>
      <w:r w:rsidR="002904EF">
        <w:rPr>
          <w:rFonts w:eastAsia="Verdana"/>
          <w:color w:val="000000"/>
        </w:rPr>
        <w:t xml:space="preserve"> </w:t>
      </w:r>
      <w:r w:rsidRPr="006E3DD3">
        <w:rPr>
          <w:rFonts w:eastAsia="Verdana"/>
          <w:color w:val="000000"/>
        </w:rPr>
        <w:t xml:space="preserve"> Projects funded under this Program must achieve early or extra emission reductions not otherwise required by law or regulation. </w:t>
      </w:r>
    </w:p>
    <w:p w:rsidR="002233A1" w:rsidRDefault="002233A1" w:rsidP="002233A1">
      <w:pPr>
        <w:spacing w:after="0" w:line="240" w:lineRule="auto"/>
        <w:rPr>
          <w:rFonts w:eastAsia="Verdana"/>
          <w:b/>
          <w:color w:val="000000"/>
          <w:u w:val="single"/>
        </w:rPr>
      </w:pPr>
    </w:p>
    <w:p w:rsidR="002233A1" w:rsidRPr="003318FB" w:rsidRDefault="002233A1" w:rsidP="002233A1">
      <w:pPr>
        <w:spacing w:after="0" w:line="240" w:lineRule="auto"/>
        <w:rPr>
          <w:b/>
        </w:rPr>
      </w:pPr>
      <w:r>
        <w:rPr>
          <w:rFonts w:eastAsia="Verdana"/>
          <w:b/>
          <w:color w:val="000000"/>
          <w:u w:val="single"/>
        </w:rPr>
        <w:t>Funding</w:t>
      </w:r>
    </w:p>
    <w:p w:rsidR="002233A1" w:rsidRDefault="002233A1" w:rsidP="002233A1">
      <w:pPr>
        <w:spacing w:after="0" w:line="240" w:lineRule="auto"/>
        <w:rPr>
          <w:rFonts w:eastAsia="Verdana"/>
          <w:color w:val="000000"/>
        </w:rPr>
      </w:pPr>
      <w:r w:rsidRPr="002F38D0">
        <w:rPr>
          <w:rFonts w:eastAsia="Verdana"/>
          <w:color w:val="000000"/>
        </w:rPr>
        <w:t>The District has million</w:t>
      </w:r>
      <w:r w:rsidR="001E15A1">
        <w:rPr>
          <w:rFonts w:eastAsia="Verdana"/>
          <w:color w:val="000000"/>
        </w:rPr>
        <w:t>s</w:t>
      </w:r>
      <w:r w:rsidR="00BD7EB8">
        <w:rPr>
          <w:rFonts w:eastAsia="Verdana"/>
          <w:color w:val="000000"/>
        </w:rPr>
        <w:t xml:space="preserve"> of dollars</w:t>
      </w:r>
      <w:r w:rsidRPr="002F38D0">
        <w:rPr>
          <w:rFonts w:eastAsia="Verdana"/>
          <w:color w:val="000000"/>
        </w:rPr>
        <w:t xml:space="preserve"> in California </w:t>
      </w:r>
      <w:r w:rsidR="00F72DD4">
        <w:rPr>
          <w:rFonts w:eastAsia="Verdana"/>
          <w:color w:val="000000"/>
        </w:rPr>
        <w:t>GMP</w:t>
      </w:r>
      <w:r w:rsidRPr="002F38D0">
        <w:rPr>
          <w:rFonts w:eastAsia="Verdana"/>
          <w:color w:val="000000"/>
        </w:rPr>
        <w:t xml:space="preserve"> Bond funding available for projects.  </w:t>
      </w:r>
      <w:r w:rsidR="00F448F6">
        <w:rPr>
          <w:rFonts w:eastAsia="Verdana"/>
          <w:color w:val="000000"/>
        </w:rPr>
        <w:t xml:space="preserve">Table 1 </w:t>
      </w:r>
      <w:r>
        <w:rPr>
          <w:rFonts w:eastAsia="Verdana"/>
          <w:color w:val="000000"/>
        </w:rPr>
        <w:t>shows</w:t>
      </w:r>
      <w:r w:rsidRPr="002F38D0">
        <w:rPr>
          <w:rFonts w:eastAsia="Verdana"/>
          <w:color w:val="000000"/>
        </w:rPr>
        <w:t xml:space="preserve"> how the </w:t>
      </w:r>
      <w:r>
        <w:rPr>
          <w:rFonts w:eastAsia="Verdana"/>
          <w:color w:val="000000"/>
        </w:rPr>
        <w:t xml:space="preserve">potential </w:t>
      </w:r>
      <w:r w:rsidRPr="002F38D0">
        <w:rPr>
          <w:rFonts w:eastAsia="Verdana"/>
          <w:color w:val="000000"/>
        </w:rPr>
        <w:t xml:space="preserve">funding amounts </w:t>
      </w:r>
      <w:r>
        <w:rPr>
          <w:rFonts w:eastAsia="Verdana"/>
          <w:color w:val="000000"/>
        </w:rPr>
        <w:t>vary based on the type of locomotive and when the locomotive project is completed</w:t>
      </w:r>
      <w:r w:rsidRPr="002F38D0">
        <w:rPr>
          <w:rFonts w:eastAsia="Verdana"/>
          <w:color w:val="000000"/>
        </w:rPr>
        <w:t>.</w:t>
      </w:r>
    </w:p>
    <w:p w:rsidR="00F72DD4" w:rsidRDefault="00F72DD4" w:rsidP="002233A1">
      <w:pPr>
        <w:spacing w:after="0" w:line="240" w:lineRule="auto"/>
        <w:rPr>
          <w:rFonts w:eastAsia="Verdana"/>
          <w:color w:val="000000"/>
        </w:rPr>
      </w:pPr>
    </w:p>
    <w:p w:rsidR="000F4395" w:rsidRPr="00313E54" w:rsidRDefault="000F4395" w:rsidP="00D2231A">
      <w:pPr>
        <w:spacing w:after="0" w:line="240" w:lineRule="auto"/>
        <w:jc w:val="center"/>
        <w:rPr>
          <w:rFonts w:eastAsia="Verdana"/>
          <w:color w:val="000000"/>
        </w:rPr>
      </w:pPr>
      <w:r w:rsidRPr="00313E54">
        <w:rPr>
          <w:rFonts w:eastAsia="Verdana"/>
          <w:b/>
          <w:color w:val="000000"/>
        </w:rPr>
        <w:t>Table 1:</w:t>
      </w:r>
      <w:r w:rsidRPr="00313E54">
        <w:rPr>
          <w:rFonts w:eastAsia="Verdana"/>
          <w:color w:val="000000"/>
        </w:rPr>
        <w:t xml:space="preserve"> GMP Locomotive Project Funding Levels</w:t>
      </w:r>
      <w:r w:rsidRPr="00313E54">
        <w:rPr>
          <w:rStyle w:val="FootnoteReference"/>
          <w:rFonts w:eastAsia="Verdana"/>
          <w:color w:val="000000"/>
        </w:rPr>
        <w:footnoteReference w:id="1"/>
      </w:r>
    </w:p>
    <w:tbl>
      <w:tblPr>
        <w:tblW w:w="9530" w:type="dxa"/>
        <w:jc w:val="center"/>
        <w:tblLook w:val="04A0" w:firstRow="1" w:lastRow="0" w:firstColumn="1" w:lastColumn="0" w:noHBand="0" w:noVBand="1"/>
      </w:tblPr>
      <w:tblGrid>
        <w:gridCol w:w="1615"/>
        <w:gridCol w:w="4680"/>
        <w:gridCol w:w="3235"/>
      </w:tblGrid>
      <w:tr w:rsidR="00E8730E" w:rsidRPr="00313E54" w:rsidTr="00D2231A">
        <w:trPr>
          <w:trHeight w:val="501"/>
          <w:jc w:val="center"/>
        </w:trPr>
        <w:tc>
          <w:tcPr>
            <w:tcW w:w="1615" w:type="dxa"/>
            <w:tcBorders>
              <w:top w:val="single" w:sz="12" w:space="0" w:color="auto"/>
              <w:left w:val="single" w:sz="12" w:space="0" w:color="auto"/>
              <w:right w:val="single" w:sz="4" w:space="0" w:color="auto"/>
            </w:tcBorders>
            <w:shd w:val="clear" w:color="000000" w:fill="BFBFBF"/>
            <w:noWrap/>
            <w:hideMark/>
          </w:tcPr>
          <w:p w:rsidR="00E8730E" w:rsidRPr="00313E54" w:rsidRDefault="00E8730E" w:rsidP="00D2231A">
            <w:pPr>
              <w:spacing w:after="0" w:line="240" w:lineRule="auto"/>
              <w:jc w:val="center"/>
              <w:rPr>
                <w:b/>
                <w:bCs/>
                <w:color w:val="000000"/>
                <w:sz w:val="20"/>
                <w:szCs w:val="20"/>
              </w:rPr>
            </w:pPr>
            <w:r w:rsidRPr="00313E54">
              <w:rPr>
                <w:b/>
                <w:bCs/>
                <w:color w:val="000000"/>
                <w:sz w:val="20"/>
                <w:szCs w:val="20"/>
              </w:rPr>
              <w:t>Locomotive</w:t>
            </w:r>
            <w:r>
              <w:rPr>
                <w:b/>
                <w:bCs/>
                <w:color w:val="000000"/>
                <w:sz w:val="20"/>
                <w:szCs w:val="20"/>
              </w:rPr>
              <w:t xml:space="preserve"> type</w:t>
            </w:r>
          </w:p>
          <w:p w:rsidR="00E8730E" w:rsidRPr="00313E54" w:rsidRDefault="00E8730E" w:rsidP="00D2231A">
            <w:pPr>
              <w:spacing w:after="0" w:line="240" w:lineRule="auto"/>
              <w:jc w:val="center"/>
              <w:rPr>
                <w:b/>
                <w:bCs/>
                <w:color w:val="000000"/>
                <w:sz w:val="20"/>
                <w:szCs w:val="20"/>
              </w:rPr>
            </w:pPr>
            <w:r w:rsidRPr="00313E54">
              <w:rPr>
                <w:b/>
                <w:bCs/>
                <w:color w:val="000000"/>
                <w:sz w:val="20"/>
                <w:szCs w:val="20"/>
              </w:rPr>
              <w:t>type</w:t>
            </w:r>
          </w:p>
        </w:tc>
        <w:tc>
          <w:tcPr>
            <w:tcW w:w="4680" w:type="dxa"/>
            <w:tcBorders>
              <w:top w:val="single" w:sz="12" w:space="0" w:color="auto"/>
              <w:left w:val="single" w:sz="4" w:space="0" w:color="auto"/>
              <w:right w:val="single" w:sz="4" w:space="0" w:color="auto"/>
            </w:tcBorders>
            <w:shd w:val="clear" w:color="000000" w:fill="BFBFBF"/>
          </w:tcPr>
          <w:p w:rsidR="00E8730E" w:rsidRDefault="00E8730E" w:rsidP="000F4395">
            <w:pPr>
              <w:spacing w:after="0" w:line="240" w:lineRule="auto"/>
              <w:jc w:val="center"/>
              <w:rPr>
                <w:b/>
                <w:bCs/>
                <w:color w:val="000000"/>
                <w:sz w:val="20"/>
                <w:szCs w:val="20"/>
              </w:rPr>
            </w:pPr>
            <w:r w:rsidRPr="00313E54">
              <w:rPr>
                <w:b/>
                <w:bCs/>
                <w:color w:val="000000"/>
                <w:sz w:val="20"/>
                <w:szCs w:val="20"/>
              </w:rPr>
              <w:t>Fuel use</w:t>
            </w:r>
          </w:p>
          <w:p w:rsidR="00E8730E" w:rsidRPr="00313E54" w:rsidRDefault="00E8730E" w:rsidP="00D2231A">
            <w:pPr>
              <w:spacing w:after="0" w:line="240" w:lineRule="auto"/>
              <w:jc w:val="center"/>
              <w:rPr>
                <w:b/>
                <w:bCs/>
                <w:color w:val="000000"/>
                <w:sz w:val="20"/>
                <w:szCs w:val="20"/>
              </w:rPr>
            </w:pPr>
            <w:r w:rsidRPr="00313E54">
              <w:rPr>
                <w:b/>
                <w:bCs/>
                <w:color w:val="000000"/>
                <w:sz w:val="20"/>
                <w:szCs w:val="20"/>
              </w:rPr>
              <w:t>requirement</w:t>
            </w:r>
          </w:p>
        </w:tc>
        <w:tc>
          <w:tcPr>
            <w:tcW w:w="3235" w:type="dxa"/>
            <w:tcBorders>
              <w:top w:val="single" w:sz="12" w:space="0" w:color="auto"/>
              <w:left w:val="single" w:sz="4" w:space="0" w:color="auto"/>
              <w:right w:val="single" w:sz="12" w:space="0" w:color="auto"/>
            </w:tcBorders>
            <w:shd w:val="clear" w:color="000000" w:fill="BFBFBF"/>
            <w:vAlign w:val="bottom"/>
          </w:tcPr>
          <w:p w:rsidR="00E8730E" w:rsidRPr="00313E54" w:rsidRDefault="00E8730E" w:rsidP="00D2231A">
            <w:pPr>
              <w:spacing w:after="0" w:line="240" w:lineRule="auto"/>
              <w:jc w:val="center"/>
              <w:rPr>
                <w:b/>
                <w:bCs/>
                <w:color w:val="000000"/>
                <w:sz w:val="20"/>
                <w:szCs w:val="20"/>
              </w:rPr>
            </w:pPr>
            <w:r w:rsidRPr="00313E54">
              <w:rPr>
                <w:b/>
                <w:bCs/>
                <w:color w:val="000000"/>
                <w:sz w:val="20"/>
                <w:szCs w:val="20"/>
              </w:rPr>
              <w:t>Funding levels</w:t>
            </w:r>
            <w:r w:rsidRPr="00313E54">
              <w:rPr>
                <w:rStyle w:val="FootnoteReference"/>
                <w:b/>
                <w:bCs/>
                <w:color w:val="000000"/>
                <w:sz w:val="20"/>
                <w:szCs w:val="20"/>
              </w:rPr>
              <w:footnoteReference w:id="2"/>
            </w:r>
            <w:r w:rsidRPr="00313E54">
              <w:rPr>
                <w:b/>
                <w:bCs/>
                <w:color w:val="000000"/>
                <w:sz w:val="20"/>
                <w:szCs w:val="20"/>
              </w:rPr>
              <w:t xml:space="preserve"> if new equipment is operational </w:t>
            </w:r>
            <w:r>
              <w:rPr>
                <w:b/>
                <w:bCs/>
                <w:color w:val="000000"/>
                <w:sz w:val="20"/>
                <w:szCs w:val="20"/>
              </w:rPr>
              <w:t>in 2019</w:t>
            </w:r>
          </w:p>
        </w:tc>
      </w:tr>
      <w:tr w:rsidR="000F4395" w:rsidRPr="00313E54" w:rsidTr="00D2231A">
        <w:trPr>
          <w:trHeight w:val="375"/>
          <w:jc w:val="center"/>
        </w:trPr>
        <w:tc>
          <w:tcPr>
            <w:tcW w:w="1615" w:type="dxa"/>
            <w:tcBorders>
              <w:top w:val="single" w:sz="12" w:space="0" w:color="auto"/>
              <w:left w:val="single" w:sz="12" w:space="0" w:color="auto"/>
              <w:right w:val="single" w:sz="4" w:space="0" w:color="auto"/>
            </w:tcBorders>
            <w:shd w:val="clear" w:color="auto" w:fill="auto"/>
            <w:vAlign w:val="center"/>
            <w:hideMark/>
          </w:tcPr>
          <w:p w:rsidR="000F4395" w:rsidRPr="00313E54" w:rsidRDefault="000F4395" w:rsidP="00D2231A">
            <w:pPr>
              <w:spacing w:after="0" w:line="240" w:lineRule="auto"/>
              <w:jc w:val="center"/>
              <w:rPr>
                <w:b/>
                <w:bCs/>
                <w:color w:val="000000"/>
                <w:sz w:val="20"/>
                <w:szCs w:val="20"/>
              </w:rPr>
            </w:pPr>
            <w:r w:rsidRPr="00313E54">
              <w:rPr>
                <w:b/>
                <w:bCs/>
                <w:color w:val="000000"/>
                <w:sz w:val="20"/>
                <w:szCs w:val="20"/>
              </w:rPr>
              <w:t>Switcher</w:t>
            </w:r>
            <w:r w:rsidRPr="00313E54">
              <w:rPr>
                <w:b/>
                <w:bCs/>
                <w:color w:val="000000"/>
                <w:sz w:val="20"/>
                <w:szCs w:val="20"/>
              </w:rPr>
              <w:br/>
              <w:t xml:space="preserve">(1,006-2,300 </w:t>
            </w:r>
            <w:proofErr w:type="spellStart"/>
            <w:r w:rsidRPr="00313E54">
              <w:rPr>
                <w:b/>
                <w:bCs/>
                <w:color w:val="000000"/>
                <w:sz w:val="20"/>
                <w:szCs w:val="20"/>
              </w:rPr>
              <w:t>hp</w:t>
            </w:r>
            <w:proofErr w:type="spellEnd"/>
            <w:r w:rsidRPr="00313E54">
              <w:rPr>
                <w:b/>
                <w:bCs/>
                <w:color w:val="000000"/>
                <w:sz w:val="20"/>
                <w:szCs w:val="20"/>
              </w:rPr>
              <w:t>)</w:t>
            </w:r>
          </w:p>
        </w:tc>
        <w:tc>
          <w:tcPr>
            <w:tcW w:w="4680" w:type="dxa"/>
            <w:tcBorders>
              <w:top w:val="single" w:sz="12" w:space="0" w:color="auto"/>
              <w:left w:val="single" w:sz="4" w:space="0" w:color="auto"/>
              <w:bottom w:val="single" w:sz="4" w:space="0" w:color="auto"/>
              <w:right w:val="single" w:sz="4" w:space="0" w:color="auto"/>
            </w:tcBorders>
          </w:tcPr>
          <w:p w:rsidR="000F4395" w:rsidRDefault="000F4395" w:rsidP="00D2231A">
            <w:pPr>
              <w:spacing w:after="0" w:line="240" w:lineRule="auto"/>
              <w:jc w:val="center"/>
              <w:rPr>
                <w:b/>
                <w:bCs/>
                <w:i/>
                <w:color w:val="000000"/>
                <w:sz w:val="20"/>
                <w:szCs w:val="20"/>
              </w:rPr>
            </w:pPr>
            <w:r w:rsidRPr="00313E54">
              <w:rPr>
                <w:b/>
                <w:bCs/>
                <w:i/>
                <w:color w:val="000000"/>
                <w:sz w:val="20"/>
                <w:szCs w:val="20"/>
              </w:rPr>
              <w:t xml:space="preserve">Class 1, 2, and 3 with a min usage </w:t>
            </w:r>
          </w:p>
          <w:p w:rsidR="000F4395" w:rsidRPr="00313E54" w:rsidRDefault="000F4395" w:rsidP="00D2231A">
            <w:pPr>
              <w:spacing w:after="0" w:line="240" w:lineRule="auto"/>
              <w:jc w:val="center"/>
              <w:rPr>
                <w:color w:val="000000"/>
                <w:sz w:val="20"/>
                <w:szCs w:val="20"/>
              </w:rPr>
            </w:pPr>
            <w:r w:rsidRPr="00313E54">
              <w:rPr>
                <w:b/>
                <w:bCs/>
                <w:i/>
                <w:color w:val="000000"/>
                <w:sz w:val="20"/>
                <w:szCs w:val="20"/>
              </w:rPr>
              <w:t>of 20,000 gal/ year</w:t>
            </w:r>
          </w:p>
        </w:tc>
        <w:tc>
          <w:tcPr>
            <w:tcW w:w="3235" w:type="dxa"/>
            <w:tcBorders>
              <w:top w:val="single" w:sz="12" w:space="0" w:color="auto"/>
              <w:left w:val="nil"/>
              <w:bottom w:val="single" w:sz="4" w:space="0" w:color="auto"/>
              <w:right w:val="single" w:sz="12" w:space="0" w:color="auto"/>
            </w:tcBorders>
            <w:shd w:val="clear" w:color="auto" w:fill="auto"/>
            <w:vAlign w:val="center"/>
            <w:hideMark/>
          </w:tcPr>
          <w:p w:rsidR="000F4395" w:rsidRPr="00313E54" w:rsidRDefault="000F4395" w:rsidP="00D2231A">
            <w:pPr>
              <w:spacing w:after="0" w:line="240" w:lineRule="auto"/>
              <w:jc w:val="center"/>
              <w:rPr>
                <w:color w:val="000000"/>
                <w:sz w:val="20"/>
                <w:szCs w:val="20"/>
              </w:rPr>
            </w:pPr>
            <w:r w:rsidRPr="00313E54">
              <w:rPr>
                <w:color w:val="000000"/>
                <w:sz w:val="20"/>
                <w:szCs w:val="20"/>
              </w:rPr>
              <w:t>75%</w:t>
            </w:r>
            <w:r w:rsidRPr="00313E54">
              <w:rPr>
                <w:color w:val="000000"/>
                <w:sz w:val="20"/>
                <w:szCs w:val="20"/>
              </w:rPr>
              <w:br/>
              <w:t>up to $1,875,000</w:t>
            </w:r>
          </w:p>
        </w:tc>
      </w:tr>
      <w:tr w:rsidR="000F4395" w:rsidRPr="00313E54" w:rsidTr="00D2231A">
        <w:trPr>
          <w:trHeight w:val="332"/>
          <w:jc w:val="center"/>
        </w:trPr>
        <w:tc>
          <w:tcPr>
            <w:tcW w:w="1615" w:type="dxa"/>
            <w:tcBorders>
              <w:top w:val="nil"/>
              <w:left w:val="single" w:sz="12" w:space="0" w:color="auto"/>
              <w:bottom w:val="single" w:sz="4" w:space="0" w:color="auto"/>
              <w:right w:val="single" w:sz="4" w:space="0" w:color="auto"/>
            </w:tcBorders>
            <w:shd w:val="clear" w:color="auto" w:fill="auto"/>
            <w:vAlign w:val="center"/>
          </w:tcPr>
          <w:p w:rsidR="000F4395" w:rsidRPr="00313E54" w:rsidRDefault="000F4395" w:rsidP="00D2231A">
            <w:pPr>
              <w:spacing w:after="0" w:line="240" w:lineRule="auto"/>
              <w:rPr>
                <w:b/>
                <w:bCs/>
                <w:color w:val="000000"/>
                <w:sz w:val="20"/>
                <w:szCs w:val="20"/>
              </w:rPr>
            </w:pPr>
          </w:p>
        </w:tc>
        <w:tc>
          <w:tcPr>
            <w:tcW w:w="4680" w:type="dxa"/>
            <w:tcBorders>
              <w:top w:val="single" w:sz="4" w:space="0" w:color="auto"/>
              <w:left w:val="single" w:sz="4" w:space="0" w:color="auto"/>
              <w:bottom w:val="single" w:sz="4" w:space="0" w:color="auto"/>
              <w:right w:val="single" w:sz="4" w:space="0" w:color="auto"/>
            </w:tcBorders>
          </w:tcPr>
          <w:p w:rsidR="000F4395" w:rsidRDefault="000F4395" w:rsidP="00D2231A">
            <w:pPr>
              <w:spacing w:after="0" w:line="240" w:lineRule="auto"/>
              <w:jc w:val="center"/>
              <w:rPr>
                <w:b/>
                <w:bCs/>
                <w:i/>
                <w:color w:val="000000"/>
                <w:sz w:val="20"/>
                <w:szCs w:val="20"/>
              </w:rPr>
            </w:pPr>
            <w:r w:rsidRPr="00313E54">
              <w:rPr>
                <w:b/>
                <w:bCs/>
                <w:i/>
                <w:color w:val="000000"/>
                <w:sz w:val="20"/>
                <w:szCs w:val="20"/>
              </w:rPr>
              <w:t xml:space="preserve">Class 3 with a min usage </w:t>
            </w:r>
          </w:p>
          <w:p w:rsidR="000F4395" w:rsidRPr="00313E54" w:rsidRDefault="000F4395" w:rsidP="00D2231A">
            <w:pPr>
              <w:spacing w:after="0" w:line="240" w:lineRule="auto"/>
              <w:jc w:val="center"/>
              <w:rPr>
                <w:color w:val="000000"/>
                <w:sz w:val="20"/>
                <w:szCs w:val="20"/>
              </w:rPr>
            </w:pPr>
            <w:r w:rsidRPr="00313E54">
              <w:rPr>
                <w:b/>
                <w:bCs/>
                <w:i/>
                <w:color w:val="000000"/>
                <w:sz w:val="20"/>
                <w:szCs w:val="20"/>
              </w:rPr>
              <w:t>of 10,000 to 19,999 gal/ year</w:t>
            </w:r>
          </w:p>
        </w:tc>
        <w:tc>
          <w:tcPr>
            <w:tcW w:w="3235" w:type="dxa"/>
            <w:tcBorders>
              <w:top w:val="nil"/>
              <w:left w:val="nil"/>
              <w:bottom w:val="single" w:sz="4" w:space="0" w:color="auto"/>
              <w:right w:val="single" w:sz="12" w:space="0" w:color="auto"/>
            </w:tcBorders>
            <w:shd w:val="clear" w:color="auto" w:fill="auto"/>
            <w:vAlign w:val="center"/>
          </w:tcPr>
          <w:p w:rsidR="000F4395" w:rsidRPr="00313E54" w:rsidRDefault="000F4395" w:rsidP="00D2231A">
            <w:pPr>
              <w:spacing w:after="0" w:line="240" w:lineRule="auto"/>
              <w:jc w:val="center"/>
              <w:rPr>
                <w:color w:val="000000"/>
                <w:sz w:val="20"/>
                <w:szCs w:val="20"/>
              </w:rPr>
            </w:pPr>
            <w:r w:rsidRPr="00313E54">
              <w:rPr>
                <w:color w:val="000000"/>
                <w:sz w:val="20"/>
                <w:szCs w:val="20"/>
              </w:rPr>
              <w:t>75%</w:t>
            </w:r>
            <w:r w:rsidRPr="00313E54">
              <w:rPr>
                <w:color w:val="000000"/>
                <w:sz w:val="20"/>
                <w:szCs w:val="20"/>
              </w:rPr>
              <w:br/>
              <w:t>up to $937,500</w:t>
            </w:r>
          </w:p>
        </w:tc>
      </w:tr>
      <w:tr w:rsidR="000F4395" w:rsidRPr="00313E54" w:rsidTr="00D2231A">
        <w:trPr>
          <w:trHeight w:val="225"/>
          <w:jc w:val="center"/>
        </w:trPr>
        <w:tc>
          <w:tcPr>
            <w:tcW w:w="1615" w:type="dxa"/>
            <w:tcBorders>
              <w:top w:val="nil"/>
              <w:left w:val="single" w:sz="12" w:space="0" w:color="auto"/>
              <w:bottom w:val="single" w:sz="4" w:space="0" w:color="auto"/>
              <w:right w:val="single" w:sz="4" w:space="0" w:color="auto"/>
            </w:tcBorders>
            <w:shd w:val="clear" w:color="000000" w:fill="000000"/>
            <w:noWrap/>
            <w:vAlign w:val="center"/>
            <w:hideMark/>
          </w:tcPr>
          <w:p w:rsidR="000F4395" w:rsidRPr="00313E54" w:rsidRDefault="000F4395" w:rsidP="00D2231A">
            <w:pPr>
              <w:spacing w:after="0" w:line="240" w:lineRule="auto"/>
              <w:jc w:val="center"/>
              <w:rPr>
                <w:b/>
                <w:bCs/>
                <w:color w:val="000000"/>
                <w:sz w:val="20"/>
                <w:szCs w:val="20"/>
              </w:rPr>
            </w:pPr>
            <w:r w:rsidRPr="00313E54">
              <w:rPr>
                <w:b/>
                <w:bCs/>
                <w:color w:val="000000"/>
                <w:sz w:val="20"/>
                <w:szCs w:val="20"/>
              </w:rPr>
              <w:t> </w:t>
            </w:r>
          </w:p>
        </w:tc>
        <w:tc>
          <w:tcPr>
            <w:tcW w:w="4680" w:type="dxa"/>
            <w:tcBorders>
              <w:top w:val="single" w:sz="4" w:space="0" w:color="auto"/>
              <w:left w:val="single" w:sz="4" w:space="0" w:color="auto"/>
              <w:bottom w:val="single" w:sz="4" w:space="0" w:color="auto"/>
              <w:right w:val="single" w:sz="4" w:space="0" w:color="auto"/>
            </w:tcBorders>
            <w:shd w:val="clear" w:color="000000" w:fill="000000"/>
          </w:tcPr>
          <w:p w:rsidR="000F4395" w:rsidRPr="00313E54" w:rsidRDefault="000F4395" w:rsidP="00D2231A">
            <w:pPr>
              <w:spacing w:after="0" w:line="240" w:lineRule="auto"/>
              <w:jc w:val="center"/>
              <w:rPr>
                <w:color w:val="000000"/>
                <w:sz w:val="20"/>
                <w:szCs w:val="20"/>
              </w:rPr>
            </w:pPr>
          </w:p>
        </w:tc>
        <w:tc>
          <w:tcPr>
            <w:tcW w:w="3235" w:type="dxa"/>
            <w:tcBorders>
              <w:top w:val="nil"/>
              <w:left w:val="nil"/>
              <w:bottom w:val="single" w:sz="4" w:space="0" w:color="auto"/>
              <w:right w:val="single" w:sz="12" w:space="0" w:color="auto"/>
            </w:tcBorders>
            <w:shd w:val="clear" w:color="000000" w:fill="000000"/>
            <w:noWrap/>
            <w:vAlign w:val="center"/>
            <w:hideMark/>
          </w:tcPr>
          <w:p w:rsidR="000F4395" w:rsidRPr="00313E54" w:rsidRDefault="000F4395" w:rsidP="00D2231A">
            <w:pPr>
              <w:spacing w:after="0" w:line="240" w:lineRule="auto"/>
              <w:jc w:val="center"/>
              <w:rPr>
                <w:color w:val="000000"/>
                <w:sz w:val="20"/>
                <w:szCs w:val="20"/>
              </w:rPr>
            </w:pPr>
            <w:r w:rsidRPr="00313E54">
              <w:rPr>
                <w:color w:val="000000"/>
                <w:sz w:val="20"/>
                <w:szCs w:val="20"/>
              </w:rPr>
              <w:t> </w:t>
            </w:r>
          </w:p>
        </w:tc>
      </w:tr>
      <w:tr w:rsidR="000F4395" w:rsidRPr="00313E54" w:rsidTr="00D2231A">
        <w:trPr>
          <w:trHeight w:val="152"/>
          <w:jc w:val="center"/>
        </w:trPr>
        <w:tc>
          <w:tcPr>
            <w:tcW w:w="1615" w:type="dxa"/>
            <w:tcBorders>
              <w:top w:val="single" w:sz="4" w:space="0" w:color="auto"/>
              <w:left w:val="single" w:sz="12" w:space="0" w:color="auto"/>
              <w:right w:val="single" w:sz="4" w:space="0" w:color="auto"/>
            </w:tcBorders>
            <w:shd w:val="clear" w:color="auto" w:fill="auto"/>
            <w:vAlign w:val="center"/>
            <w:hideMark/>
          </w:tcPr>
          <w:p w:rsidR="000F4395" w:rsidRPr="00313E54" w:rsidRDefault="000F4395" w:rsidP="00D2231A">
            <w:pPr>
              <w:spacing w:after="0" w:line="240" w:lineRule="auto"/>
              <w:jc w:val="center"/>
              <w:rPr>
                <w:b/>
                <w:bCs/>
                <w:color w:val="000000"/>
                <w:sz w:val="20"/>
                <w:szCs w:val="20"/>
              </w:rPr>
            </w:pPr>
            <w:r w:rsidRPr="00313E54">
              <w:rPr>
                <w:b/>
                <w:bCs/>
                <w:color w:val="000000"/>
                <w:sz w:val="20"/>
                <w:szCs w:val="20"/>
              </w:rPr>
              <w:t xml:space="preserve">Medium </w:t>
            </w:r>
            <w:proofErr w:type="spellStart"/>
            <w:r w:rsidRPr="00313E54">
              <w:rPr>
                <w:b/>
                <w:bCs/>
                <w:color w:val="000000"/>
                <w:sz w:val="20"/>
                <w:szCs w:val="20"/>
              </w:rPr>
              <w:t>hp</w:t>
            </w:r>
            <w:proofErr w:type="spellEnd"/>
            <w:r w:rsidRPr="00313E54">
              <w:rPr>
                <w:b/>
                <w:bCs/>
                <w:color w:val="000000"/>
                <w:sz w:val="20"/>
                <w:szCs w:val="20"/>
              </w:rPr>
              <w:br/>
              <w:t xml:space="preserve">(2,300-4,000 </w:t>
            </w:r>
            <w:proofErr w:type="spellStart"/>
            <w:r w:rsidRPr="00313E54">
              <w:rPr>
                <w:b/>
                <w:bCs/>
                <w:color w:val="000000"/>
                <w:sz w:val="20"/>
                <w:szCs w:val="20"/>
              </w:rPr>
              <w:t>hp</w:t>
            </w:r>
            <w:proofErr w:type="spellEnd"/>
            <w:r w:rsidRPr="00313E54">
              <w:rPr>
                <w:b/>
                <w:bCs/>
                <w:color w:val="000000"/>
                <w:sz w:val="20"/>
                <w:szCs w:val="20"/>
              </w:rPr>
              <w:t>)</w:t>
            </w:r>
          </w:p>
        </w:tc>
        <w:tc>
          <w:tcPr>
            <w:tcW w:w="4680" w:type="dxa"/>
            <w:tcBorders>
              <w:top w:val="single" w:sz="4" w:space="0" w:color="auto"/>
              <w:left w:val="single" w:sz="4" w:space="0" w:color="auto"/>
              <w:bottom w:val="single" w:sz="4" w:space="0" w:color="auto"/>
              <w:right w:val="single" w:sz="4" w:space="0" w:color="auto"/>
            </w:tcBorders>
          </w:tcPr>
          <w:p w:rsidR="000F4395" w:rsidRDefault="000F4395" w:rsidP="00D2231A">
            <w:pPr>
              <w:spacing w:after="0" w:line="240" w:lineRule="auto"/>
              <w:jc w:val="center"/>
              <w:rPr>
                <w:b/>
                <w:bCs/>
                <w:i/>
                <w:color w:val="000000"/>
                <w:sz w:val="20"/>
                <w:szCs w:val="20"/>
              </w:rPr>
            </w:pPr>
            <w:r w:rsidRPr="00313E54">
              <w:rPr>
                <w:b/>
                <w:bCs/>
                <w:i/>
                <w:color w:val="000000"/>
                <w:sz w:val="20"/>
                <w:szCs w:val="20"/>
              </w:rPr>
              <w:t xml:space="preserve">Class 1, 2, and 3 with a min usage </w:t>
            </w:r>
          </w:p>
          <w:p w:rsidR="000F4395" w:rsidRPr="00313E54" w:rsidRDefault="000F4395" w:rsidP="00D2231A">
            <w:pPr>
              <w:spacing w:after="0" w:line="240" w:lineRule="auto"/>
              <w:jc w:val="center"/>
              <w:rPr>
                <w:color w:val="000000"/>
                <w:sz w:val="20"/>
                <w:szCs w:val="20"/>
              </w:rPr>
            </w:pPr>
            <w:r w:rsidRPr="00313E54">
              <w:rPr>
                <w:b/>
                <w:bCs/>
                <w:i/>
                <w:color w:val="000000"/>
                <w:sz w:val="20"/>
                <w:szCs w:val="20"/>
              </w:rPr>
              <w:t>of 20,000 gal/ year</w:t>
            </w:r>
          </w:p>
        </w:tc>
        <w:tc>
          <w:tcPr>
            <w:tcW w:w="3235" w:type="dxa"/>
            <w:tcBorders>
              <w:top w:val="nil"/>
              <w:left w:val="nil"/>
              <w:bottom w:val="single" w:sz="4" w:space="0" w:color="auto"/>
              <w:right w:val="single" w:sz="12" w:space="0" w:color="auto"/>
            </w:tcBorders>
            <w:shd w:val="clear" w:color="auto" w:fill="auto"/>
            <w:vAlign w:val="center"/>
            <w:hideMark/>
          </w:tcPr>
          <w:p w:rsidR="000F4395" w:rsidRPr="00313E54" w:rsidRDefault="000F4395" w:rsidP="00D2231A">
            <w:pPr>
              <w:spacing w:after="0" w:line="240" w:lineRule="auto"/>
              <w:jc w:val="center"/>
              <w:rPr>
                <w:color w:val="000000"/>
                <w:sz w:val="20"/>
                <w:szCs w:val="20"/>
              </w:rPr>
            </w:pPr>
            <w:r w:rsidRPr="00313E54">
              <w:rPr>
                <w:color w:val="000000"/>
                <w:sz w:val="20"/>
                <w:szCs w:val="20"/>
              </w:rPr>
              <w:t>75%</w:t>
            </w:r>
            <w:r w:rsidRPr="00313E54">
              <w:rPr>
                <w:color w:val="000000"/>
                <w:sz w:val="20"/>
                <w:szCs w:val="20"/>
              </w:rPr>
              <w:br/>
              <w:t>up to $2,250,000</w:t>
            </w:r>
          </w:p>
        </w:tc>
      </w:tr>
      <w:tr w:rsidR="000F4395" w:rsidRPr="00313E54" w:rsidTr="00D2231A">
        <w:trPr>
          <w:trHeight w:val="44"/>
          <w:jc w:val="center"/>
        </w:trPr>
        <w:tc>
          <w:tcPr>
            <w:tcW w:w="1615" w:type="dxa"/>
            <w:tcBorders>
              <w:top w:val="nil"/>
              <w:left w:val="single" w:sz="12" w:space="0" w:color="auto"/>
              <w:bottom w:val="single" w:sz="4" w:space="0" w:color="auto"/>
              <w:right w:val="single" w:sz="4" w:space="0" w:color="auto"/>
            </w:tcBorders>
            <w:shd w:val="clear" w:color="auto" w:fill="auto"/>
            <w:vAlign w:val="center"/>
          </w:tcPr>
          <w:p w:rsidR="000F4395" w:rsidRPr="00313E54" w:rsidRDefault="000F4395" w:rsidP="00D2231A">
            <w:pPr>
              <w:spacing w:after="0" w:line="240" w:lineRule="auto"/>
              <w:jc w:val="center"/>
              <w:rPr>
                <w:b/>
                <w:bCs/>
                <w:color w:val="000000"/>
                <w:sz w:val="20"/>
                <w:szCs w:val="20"/>
              </w:rPr>
            </w:pPr>
          </w:p>
        </w:tc>
        <w:tc>
          <w:tcPr>
            <w:tcW w:w="4680" w:type="dxa"/>
            <w:tcBorders>
              <w:top w:val="single" w:sz="4" w:space="0" w:color="auto"/>
              <w:left w:val="single" w:sz="4" w:space="0" w:color="auto"/>
              <w:bottom w:val="single" w:sz="4" w:space="0" w:color="auto"/>
              <w:right w:val="single" w:sz="4" w:space="0" w:color="auto"/>
            </w:tcBorders>
          </w:tcPr>
          <w:p w:rsidR="000F4395" w:rsidRDefault="000F4395" w:rsidP="00D2231A">
            <w:pPr>
              <w:spacing w:after="0" w:line="240" w:lineRule="auto"/>
              <w:jc w:val="center"/>
              <w:rPr>
                <w:b/>
                <w:bCs/>
                <w:i/>
                <w:color w:val="000000"/>
                <w:sz w:val="20"/>
                <w:szCs w:val="20"/>
              </w:rPr>
            </w:pPr>
            <w:r w:rsidRPr="00313E54">
              <w:rPr>
                <w:b/>
                <w:bCs/>
                <w:i/>
                <w:color w:val="000000"/>
                <w:sz w:val="20"/>
                <w:szCs w:val="20"/>
              </w:rPr>
              <w:t xml:space="preserve">Class 3 with a min usage </w:t>
            </w:r>
          </w:p>
          <w:p w:rsidR="000F4395" w:rsidRPr="00313E54" w:rsidRDefault="000F4395" w:rsidP="00D2231A">
            <w:pPr>
              <w:spacing w:after="0" w:line="240" w:lineRule="auto"/>
              <w:jc w:val="center"/>
              <w:rPr>
                <w:color w:val="000000"/>
                <w:sz w:val="20"/>
                <w:szCs w:val="20"/>
              </w:rPr>
            </w:pPr>
            <w:r w:rsidRPr="00313E54">
              <w:rPr>
                <w:b/>
                <w:bCs/>
                <w:i/>
                <w:color w:val="000000"/>
                <w:sz w:val="20"/>
                <w:szCs w:val="20"/>
              </w:rPr>
              <w:t>of 10,000 to 19,999 gal/ year</w:t>
            </w:r>
          </w:p>
        </w:tc>
        <w:tc>
          <w:tcPr>
            <w:tcW w:w="3235" w:type="dxa"/>
            <w:tcBorders>
              <w:top w:val="nil"/>
              <w:left w:val="nil"/>
              <w:bottom w:val="single" w:sz="4" w:space="0" w:color="auto"/>
              <w:right w:val="single" w:sz="12" w:space="0" w:color="auto"/>
            </w:tcBorders>
            <w:shd w:val="clear" w:color="auto" w:fill="auto"/>
            <w:vAlign w:val="center"/>
          </w:tcPr>
          <w:p w:rsidR="000F4395" w:rsidRPr="00313E54" w:rsidRDefault="000F4395" w:rsidP="00D2231A">
            <w:pPr>
              <w:spacing w:after="0" w:line="240" w:lineRule="auto"/>
              <w:jc w:val="center"/>
              <w:rPr>
                <w:color w:val="000000"/>
                <w:sz w:val="20"/>
                <w:szCs w:val="20"/>
              </w:rPr>
            </w:pPr>
            <w:r w:rsidRPr="00313E54">
              <w:rPr>
                <w:color w:val="000000"/>
                <w:sz w:val="20"/>
                <w:szCs w:val="20"/>
              </w:rPr>
              <w:t>75%</w:t>
            </w:r>
            <w:r w:rsidRPr="00313E54">
              <w:rPr>
                <w:color w:val="000000"/>
                <w:sz w:val="20"/>
                <w:szCs w:val="20"/>
              </w:rPr>
              <w:br/>
              <w:t>up to $1,125,000</w:t>
            </w:r>
          </w:p>
        </w:tc>
      </w:tr>
      <w:tr w:rsidR="000F4395" w:rsidRPr="00313E54" w:rsidTr="00D2231A">
        <w:trPr>
          <w:trHeight w:val="44"/>
          <w:jc w:val="center"/>
        </w:trPr>
        <w:tc>
          <w:tcPr>
            <w:tcW w:w="1615" w:type="dxa"/>
            <w:tcBorders>
              <w:top w:val="nil"/>
              <w:left w:val="single" w:sz="12" w:space="0" w:color="auto"/>
              <w:bottom w:val="single" w:sz="4" w:space="0" w:color="auto"/>
              <w:right w:val="single" w:sz="4" w:space="0" w:color="auto"/>
            </w:tcBorders>
            <w:shd w:val="clear" w:color="000000" w:fill="000000"/>
            <w:noWrap/>
            <w:vAlign w:val="center"/>
            <w:hideMark/>
          </w:tcPr>
          <w:p w:rsidR="000F4395" w:rsidRPr="00313E54" w:rsidRDefault="000F4395" w:rsidP="00D2231A">
            <w:pPr>
              <w:spacing w:after="0" w:line="240" w:lineRule="auto"/>
              <w:jc w:val="center"/>
              <w:rPr>
                <w:b/>
                <w:bCs/>
                <w:color w:val="000000"/>
                <w:sz w:val="20"/>
                <w:szCs w:val="20"/>
              </w:rPr>
            </w:pPr>
            <w:r w:rsidRPr="00313E54">
              <w:rPr>
                <w:b/>
                <w:bCs/>
                <w:color w:val="000000"/>
                <w:sz w:val="20"/>
                <w:szCs w:val="20"/>
              </w:rPr>
              <w:t> </w:t>
            </w:r>
          </w:p>
        </w:tc>
        <w:tc>
          <w:tcPr>
            <w:tcW w:w="4680" w:type="dxa"/>
            <w:tcBorders>
              <w:top w:val="single" w:sz="4" w:space="0" w:color="auto"/>
              <w:left w:val="single" w:sz="4" w:space="0" w:color="auto"/>
              <w:bottom w:val="single" w:sz="4" w:space="0" w:color="auto"/>
              <w:right w:val="single" w:sz="4" w:space="0" w:color="auto"/>
            </w:tcBorders>
            <w:shd w:val="clear" w:color="000000" w:fill="000000"/>
          </w:tcPr>
          <w:p w:rsidR="000F4395" w:rsidRPr="00313E54" w:rsidRDefault="000F4395" w:rsidP="00D2231A">
            <w:pPr>
              <w:spacing w:after="0" w:line="240" w:lineRule="auto"/>
              <w:jc w:val="center"/>
              <w:rPr>
                <w:color w:val="000000"/>
                <w:sz w:val="20"/>
                <w:szCs w:val="20"/>
              </w:rPr>
            </w:pPr>
          </w:p>
        </w:tc>
        <w:tc>
          <w:tcPr>
            <w:tcW w:w="3235" w:type="dxa"/>
            <w:tcBorders>
              <w:top w:val="nil"/>
              <w:left w:val="nil"/>
              <w:bottom w:val="single" w:sz="4" w:space="0" w:color="auto"/>
              <w:right w:val="single" w:sz="12" w:space="0" w:color="auto"/>
            </w:tcBorders>
            <w:shd w:val="clear" w:color="000000" w:fill="000000"/>
            <w:noWrap/>
            <w:vAlign w:val="center"/>
            <w:hideMark/>
          </w:tcPr>
          <w:p w:rsidR="000F4395" w:rsidRPr="00313E54" w:rsidRDefault="000F4395" w:rsidP="00D2231A">
            <w:pPr>
              <w:spacing w:after="0" w:line="240" w:lineRule="auto"/>
              <w:jc w:val="center"/>
              <w:rPr>
                <w:color w:val="000000"/>
                <w:sz w:val="20"/>
                <w:szCs w:val="20"/>
              </w:rPr>
            </w:pPr>
            <w:r w:rsidRPr="00313E54">
              <w:rPr>
                <w:color w:val="000000"/>
                <w:sz w:val="20"/>
                <w:szCs w:val="20"/>
              </w:rPr>
              <w:t> </w:t>
            </w:r>
          </w:p>
        </w:tc>
      </w:tr>
      <w:tr w:rsidR="000F4395" w:rsidRPr="00313E54" w:rsidTr="00D2231A">
        <w:trPr>
          <w:trHeight w:val="269"/>
          <w:jc w:val="center"/>
        </w:trPr>
        <w:tc>
          <w:tcPr>
            <w:tcW w:w="1615" w:type="dxa"/>
            <w:tcBorders>
              <w:top w:val="nil"/>
              <w:left w:val="single" w:sz="12" w:space="0" w:color="auto"/>
              <w:bottom w:val="single" w:sz="4" w:space="0" w:color="auto"/>
              <w:right w:val="single" w:sz="4" w:space="0" w:color="auto"/>
            </w:tcBorders>
            <w:shd w:val="clear" w:color="auto" w:fill="auto"/>
            <w:vAlign w:val="center"/>
            <w:hideMark/>
          </w:tcPr>
          <w:p w:rsidR="000F4395" w:rsidRPr="00313E54" w:rsidRDefault="000F4395" w:rsidP="00D2231A">
            <w:pPr>
              <w:spacing w:after="0" w:line="240" w:lineRule="auto"/>
              <w:jc w:val="center"/>
              <w:rPr>
                <w:b/>
                <w:bCs/>
                <w:color w:val="000000"/>
                <w:sz w:val="20"/>
                <w:szCs w:val="20"/>
              </w:rPr>
            </w:pPr>
            <w:r w:rsidRPr="00313E54">
              <w:rPr>
                <w:b/>
                <w:bCs/>
                <w:color w:val="000000"/>
                <w:sz w:val="20"/>
                <w:szCs w:val="20"/>
              </w:rPr>
              <w:t>Line-haul</w:t>
            </w:r>
            <w:r w:rsidRPr="00313E54">
              <w:rPr>
                <w:b/>
                <w:bCs/>
                <w:color w:val="000000"/>
                <w:sz w:val="20"/>
                <w:szCs w:val="20"/>
              </w:rPr>
              <w:br/>
              <w:t xml:space="preserve">(4,001 </w:t>
            </w:r>
            <w:proofErr w:type="spellStart"/>
            <w:r w:rsidRPr="00313E54">
              <w:rPr>
                <w:b/>
                <w:bCs/>
                <w:color w:val="000000"/>
                <w:sz w:val="20"/>
                <w:szCs w:val="20"/>
              </w:rPr>
              <w:t>hp</w:t>
            </w:r>
            <w:proofErr w:type="spellEnd"/>
            <w:r w:rsidRPr="00313E54">
              <w:rPr>
                <w:b/>
                <w:bCs/>
                <w:color w:val="000000"/>
                <w:sz w:val="20"/>
                <w:szCs w:val="20"/>
              </w:rPr>
              <w:t xml:space="preserve"> +)</w:t>
            </w:r>
            <w:r w:rsidRPr="00313E54">
              <w:rPr>
                <w:b/>
                <w:bCs/>
                <w:color w:val="000000"/>
                <w:sz w:val="20"/>
                <w:szCs w:val="20"/>
              </w:rPr>
              <w:br/>
              <w:t>90-100% CA</w:t>
            </w:r>
          </w:p>
        </w:tc>
        <w:tc>
          <w:tcPr>
            <w:tcW w:w="4680" w:type="dxa"/>
            <w:tcBorders>
              <w:top w:val="single" w:sz="4" w:space="0" w:color="auto"/>
              <w:left w:val="single" w:sz="4" w:space="0" w:color="auto"/>
              <w:bottom w:val="single" w:sz="4" w:space="0" w:color="auto"/>
              <w:right w:val="single" w:sz="4" w:space="0" w:color="auto"/>
            </w:tcBorders>
            <w:vAlign w:val="center"/>
          </w:tcPr>
          <w:p w:rsidR="000F4395" w:rsidRDefault="000F4395" w:rsidP="00D2231A">
            <w:pPr>
              <w:spacing w:after="0" w:line="240" w:lineRule="auto"/>
              <w:jc w:val="center"/>
              <w:rPr>
                <w:b/>
                <w:bCs/>
                <w:i/>
                <w:color w:val="000000"/>
                <w:sz w:val="20"/>
                <w:szCs w:val="20"/>
              </w:rPr>
            </w:pPr>
            <w:r w:rsidRPr="00313E54">
              <w:rPr>
                <w:b/>
                <w:bCs/>
                <w:i/>
                <w:color w:val="000000"/>
                <w:sz w:val="20"/>
                <w:szCs w:val="20"/>
              </w:rPr>
              <w:t xml:space="preserve">minimum usage </w:t>
            </w:r>
          </w:p>
          <w:p w:rsidR="000F4395" w:rsidRPr="00313E54" w:rsidRDefault="000F4395" w:rsidP="00D2231A">
            <w:pPr>
              <w:spacing w:after="0" w:line="240" w:lineRule="auto"/>
              <w:jc w:val="center"/>
              <w:rPr>
                <w:color w:val="000000"/>
                <w:sz w:val="20"/>
                <w:szCs w:val="20"/>
              </w:rPr>
            </w:pPr>
            <w:r w:rsidRPr="00313E54">
              <w:rPr>
                <w:b/>
                <w:bCs/>
                <w:i/>
                <w:color w:val="000000"/>
                <w:sz w:val="20"/>
                <w:szCs w:val="20"/>
              </w:rPr>
              <w:t>of 20,000 gal/ year</w:t>
            </w:r>
          </w:p>
        </w:tc>
        <w:tc>
          <w:tcPr>
            <w:tcW w:w="3235" w:type="dxa"/>
            <w:tcBorders>
              <w:top w:val="nil"/>
              <w:left w:val="nil"/>
              <w:bottom w:val="single" w:sz="4" w:space="0" w:color="auto"/>
              <w:right w:val="single" w:sz="12" w:space="0" w:color="auto"/>
            </w:tcBorders>
            <w:shd w:val="clear" w:color="auto" w:fill="auto"/>
            <w:vAlign w:val="center"/>
            <w:hideMark/>
          </w:tcPr>
          <w:p w:rsidR="000F4395" w:rsidRPr="00313E54" w:rsidRDefault="000F4395" w:rsidP="00D2231A">
            <w:pPr>
              <w:spacing w:after="0" w:line="240" w:lineRule="auto"/>
              <w:jc w:val="center"/>
              <w:rPr>
                <w:color w:val="000000"/>
                <w:sz w:val="20"/>
                <w:szCs w:val="20"/>
              </w:rPr>
            </w:pPr>
            <w:r w:rsidRPr="00313E54">
              <w:rPr>
                <w:color w:val="000000"/>
                <w:sz w:val="20"/>
                <w:szCs w:val="20"/>
              </w:rPr>
              <w:t>75%</w:t>
            </w:r>
            <w:r w:rsidRPr="00313E54">
              <w:rPr>
                <w:color w:val="000000"/>
                <w:sz w:val="20"/>
                <w:szCs w:val="20"/>
              </w:rPr>
              <w:br/>
              <w:t>up to $2,250,000</w:t>
            </w:r>
          </w:p>
        </w:tc>
      </w:tr>
      <w:tr w:rsidR="000F4395" w:rsidRPr="00313E54" w:rsidTr="00D2231A">
        <w:trPr>
          <w:trHeight w:val="900"/>
          <w:jc w:val="center"/>
        </w:trPr>
        <w:tc>
          <w:tcPr>
            <w:tcW w:w="161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F4395" w:rsidRPr="00313E54" w:rsidRDefault="000F4395" w:rsidP="00D2231A">
            <w:pPr>
              <w:spacing w:after="0" w:line="240" w:lineRule="auto"/>
              <w:jc w:val="center"/>
              <w:rPr>
                <w:b/>
                <w:bCs/>
                <w:color w:val="000000"/>
                <w:sz w:val="20"/>
                <w:szCs w:val="20"/>
              </w:rPr>
            </w:pPr>
            <w:r w:rsidRPr="00313E54">
              <w:rPr>
                <w:b/>
                <w:bCs/>
                <w:color w:val="000000"/>
                <w:sz w:val="20"/>
                <w:szCs w:val="20"/>
              </w:rPr>
              <w:t>Line-haul</w:t>
            </w:r>
            <w:r w:rsidRPr="00313E54">
              <w:rPr>
                <w:b/>
                <w:bCs/>
                <w:color w:val="000000"/>
                <w:sz w:val="20"/>
                <w:szCs w:val="20"/>
              </w:rPr>
              <w:br/>
              <w:t xml:space="preserve">(4,001 </w:t>
            </w:r>
            <w:proofErr w:type="spellStart"/>
            <w:r w:rsidRPr="00313E54">
              <w:rPr>
                <w:b/>
                <w:bCs/>
                <w:color w:val="000000"/>
                <w:sz w:val="20"/>
                <w:szCs w:val="20"/>
              </w:rPr>
              <w:t>hp</w:t>
            </w:r>
            <w:proofErr w:type="spellEnd"/>
            <w:r w:rsidRPr="00313E54">
              <w:rPr>
                <w:b/>
                <w:bCs/>
                <w:color w:val="000000"/>
                <w:sz w:val="20"/>
                <w:szCs w:val="20"/>
              </w:rPr>
              <w:t xml:space="preserve"> +)</w:t>
            </w:r>
            <w:r w:rsidRPr="00313E54">
              <w:rPr>
                <w:b/>
                <w:bCs/>
                <w:color w:val="000000"/>
                <w:sz w:val="20"/>
                <w:szCs w:val="20"/>
              </w:rPr>
              <w:br/>
              <w:t>75% CA</w:t>
            </w:r>
          </w:p>
        </w:tc>
        <w:tc>
          <w:tcPr>
            <w:tcW w:w="4680" w:type="dxa"/>
            <w:tcBorders>
              <w:top w:val="single" w:sz="4" w:space="0" w:color="auto"/>
              <w:left w:val="single" w:sz="4" w:space="0" w:color="auto"/>
              <w:bottom w:val="single" w:sz="4" w:space="0" w:color="auto"/>
              <w:right w:val="single" w:sz="4" w:space="0" w:color="auto"/>
            </w:tcBorders>
            <w:vAlign w:val="center"/>
          </w:tcPr>
          <w:p w:rsidR="000F4395" w:rsidRDefault="000F4395" w:rsidP="00D2231A">
            <w:pPr>
              <w:spacing w:after="0" w:line="240" w:lineRule="auto"/>
              <w:jc w:val="center"/>
              <w:rPr>
                <w:b/>
                <w:bCs/>
                <w:i/>
                <w:color w:val="000000"/>
                <w:sz w:val="20"/>
                <w:szCs w:val="20"/>
              </w:rPr>
            </w:pPr>
            <w:r w:rsidRPr="00313E54">
              <w:rPr>
                <w:b/>
                <w:bCs/>
                <w:i/>
                <w:color w:val="000000"/>
                <w:sz w:val="20"/>
                <w:szCs w:val="20"/>
              </w:rPr>
              <w:t xml:space="preserve">minimum usage </w:t>
            </w:r>
          </w:p>
          <w:p w:rsidR="000F4395" w:rsidRPr="00313E54" w:rsidRDefault="000F4395" w:rsidP="00D2231A">
            <w:pPr>
              <w:spacing w:after="0" w:line="240" w:lineRule="auto"/>
              <w:jc w:val="center"/>
              <w:rPr>
                <w:color w:val="000000"/>
                <w:sz w:val="20"/>
                <w:szCs w:val="20"/>
              </w:rPr>
            </w:pPr>
            <w:r w:rsidRPr="00313E54">
              <w:rPr>
                <w:b/>
                <w:bCs/>
                <w:i/>
                <w:color w:val="000000"/>
                <w:sz w:val="20"/>
                <w:szCs w:val="20"/>
              </w:rPr>
              <w:t>of 20,000 gal/ year</w:t>
            </w:r>
          </w:p>
        </w:tc>
        <w:tc>
          <w:tcPr>
            <w:tcW w:w="3235" w:type="dxa"/>
            <w:tcBorders>
              <w:top w:val="single" w:sz="4" w:space="0" w:color="auto"/>
              <w:left w:val="nil"/>
              <w:bottom w:val="single" w:sz="4" w:space="0" w:color="auto"/>
              <w:right w:val="single" w:sz="12" w:space="0" w:color="auto"/>
            </w:tcBorders>
            <w:shd w:val="clear" w:color="auto" w:fill="auto"/>
            <w:vAlign w:val="center"/>
            <w:hideMark/>
          </w:tcPr>
          <w:p w:rsidR="000F4395" w:rsidRPr="00313E54" w:rsidRDefault="000F4395" w:rsidP="00D2231A">
            <w:pPr>
              <w:spacing w:after="0" w:line="240" w:lineRule="auto"/>
              <w:jc w:val="center"/>
              <w:rPr>
                <w:color w:val="000000"/>
                <w:sz w:val="20"/>
                <w:szCs w:val="20"/>
              </w:rPr>
            </w:pPr>
            <w:r w:rsidRPr="00313E54">
              <w:rPr>
                <w:color w:val="000000"/>
                <w:sz w:val="20"/>
                <w:szCs w:val="20"/>
              </w:rPr>
              <w:t>60%</w:t>
            </w:r>
            <w:r w:rsidRPr="00313E54">
              <w:rPr>
                <w:color w:val="000000"/>
                <w:sz w:val="20"/>
                <w:szCs w:val="20"/>
              </w:rPr>
              <w:br/>
              <w:t>up to $1,800,000</w:t>
            </w:r>
          </w:p>
        </w:tc>
      </w:tr>
      <w:tr w:rsidR="000F4395" w:rsidRPr="00313E54" w:rsidTr="00D2231A">
        <w:trPr>
          <w:trHeight w:val="350"/>
          <w:jc w:val="center"/>
        </w:trPr>
        <w:tc>
          <w:tcPr>
            <w:tcW w:w="161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0F4395" w:rsidRPr="00313E54" w:rsidRDefault="000F4395" w:rsidP="00D2231A">
            <w:pPr>
              <w:spacing w:after="0" w:line="240" w:lineRule="auto"/>
              <w:jc w:val="center"/>
              <w:rPr>
                <w:b/>
                <w:bCs/>
                <w:color w:val="000000"/>
                <w:sz w:val="20"/>
                <w:szCs w:val="20"/>
              </w:rPr>
            </w:pPr>
            <w:r w:rsidRPr="00313E54">
              <w:rPr>
                <w:b/>
                <w:bCs/>
                <w:color w:val="000000"/>
                <w:sz w:val="20"/>
                <w:szCs w:val="20"/>
              </w:rPr>
              <w:t>Line-haul</w:t>
            </w:r>
            <w:r w:rsidRPr="00313E54">
              <w:rPr>
                <w:b/>
                <w:bCs/>
                <w:color w:val="000000"/>
                <w:sz w:val="20"/>
                <w:szCs w:val="20"/>
              </w:rPr>
              <w:br/>
              <w:t xml:space="preserve">(4,001 </w:t>
            </w:r>
            <w:proofErr w:type="spellStart"/>
            <w:r w:rsidRPr="00313E54">
              <w:rPr>
                <w:b/>
                <w:bCs/>
                <w:color w:val="000000"/>
                <w:sz w:val="20"/>
                <w:szCs w:val="20"/>
              </w:rPr>
              <w:t>hp</w:t>
            </w:r>
            <w:proofErr w:type="spellEnd"/>
            <w:r w:rsidRPr="00313E54">
              <w:rPr>
                <w:b/>
                <w:bCs/>
                <w:color w:val="000000"/>
                <w:sz w:val="20"/>
                <w:szCs w:val="20"/>
              </w:rPr>
              <w:t xml:space="preserve"> +)</w:t>
            </w:r>
            <w:r w:rsidRPr="00313E54">
              <w:rPr>
                <w:b/>
                <w:bCs/>
                <w:color w:val="000000"/>
                <w:sz w:val="20"/>
                <w:szCs w:val="20"/>
              </w:rPr>
              <w:br/>
              <w:t>50% CA</w:t>
            </w:r>
          </w:p>
        </w:tc>
        <w:tc>
          <w:tcPr>
            <w:tcW w:w="4680" w:type="dxa"/>
            <w:tcBorders>
              <w:top w:val="single" w:sz="4" w:space="0" w:color="auto"/>
              <w:left w:val="single" w:sz="4" w:space="0" w:color="auto"/>
              <w:bottom w:val="single" w:sz="4" w:space="0" w:color="auto"/>
              <w:right w:val="single" w:sz="4" w:space="0" w:color="auto"/>
            </w:tcBorders>
            <w:vAlign w:val="center"/>
          </w:tcPr>
          <w:p w:rsidR="000F4395" w:rsidRDefault="000F4395" w:rsidP="00D2231A">
            <w:pPr>
              <w:spacing w:after="0" w:line="240" w:lineRule="auto"/>
              <w:jc w:val="center"/>
              <w:rPr>
                <w:b/>
                <w:bCs/>
                <w:i/>
                <w:color w:val="000000"/>
                <w:sz w:val="20"/>
                <w:szCs w:val="20"/>
              </w:rPr>
            </w:pPr>
            <w:r w:rsidRPr="00313E54">
              <w:rPr>
                <w:b/>
                <w:bCs/>
                <w:i/>
                <w:color w:val="000000"/>
                <w:sz w:val="20"/>
                <w:szCs w:val="20"/>
              </w:rPr>
              <w:t xml:space="preserve">minimum usage </w:t>
            </w:r>
          </w:p>
          <w:p w:rsidR="000F4395" w:rsidRPr="00313E54" w:rsidRDefault="000F4395" w:rsidP="00D2231A">
            <w:pPr>
              <w:spacing w:after="0" w:line="240" w:lineRule="auto"/>
              <w:jc w:val="center"/>
              <w:rPr>
                <w:color w:val="000000"/>
                <w:sz w:val="20"/>
                <w:szCs w:val="20"/>
              </w:rPr>
            </w:pPr>
            <w:r w:rsidRPr="00313E54">
              <w:rPr>
                <w:b/>
                <w:bCs/>
                <w:i/>
                <w:color w:val="000000"/>
                <w:sz w:val="20"/>
                <w:szCs w:val="20"/>
              </w:rPr>
              <w:t>of 20,000 gal/ year</w:t>
            </w:r>
          </w:p>
        </w:tc>
        <w:tc>
          <w:tcPr>
            <w:tcW w:w="3235" w:type="dxa"/>
            <w:tcBorders>
              <w:top w:val="single" w:sz="4" w:space="0" w:color="auto"/>
              <w:left w:val="nil"/>
              <w:bottom w:val="single" w:sz="4" w:space="0" w:color="auto"/>
              <w:right w:val="single" w:sz="12" w:space="0" w:color="auto"/>
            </w:tcBorders>
            <w:shd w:val="clear" w:color="auto" w:fill="auto"/>
            <w:vAlign w:val="center"/>
            <w:hideMark/>
          </w:tcPr>
          <w:p w:rsidR="000F4395" w:rsidRPr="00313E54" w:rsidRDefault="000F4395" w:rsidP="00D2231A">
            <w:pPr>
              <w:spacing w:after="0" w:line="240" w:lineRule="auto"/>
              <w:jc w:val="center"/>
              <w:rPr>
                <w:color w:val="000000"/>
                <w:sz w:val="20"/>
                <w:szCs w:val="20"/>
              </w:rPr>
            </w:pPr>
            <w:r w:rsidRPr="00313E54">
              <w:rPr>
                <w:color w:val="000000"/>
                <w:sz w:val="20"/>
                <w:szCs w:val="20"/>
              </w:rPr>
              <w:t>35%</w:t>
            </w:r>
            <w:r w:rsidRPr="00313E54">
              <w:rPr>
                <w:color w:val="000000"/>
                <w:sz w:val="20"/>
                <w:szCs w:val="20"/>
              </w:rPr>
              <w:br/>
              <w:t>up to $1,050,000</w:t>
            </w:r>
          </w:p>
        </w:tc>
      </w:tr>
      <w:tr w:rsidR="000F4395" w:rsidRPr="00313E54" w:rsidTr="00D2231A">
        <w:trPr>
          <w:trHeight w:val="915"/>
          <w:jc w:val="center"/>
        </w:trPr>
        <w:tc>
          <w:tcPr>
            <w:tcW w:w="161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0F4395" w:rsidRPr="00313E54" w:rsidRDefault="000F4395" w:rsidP="00D2231A">
            <w:pPr>
              <w:spacing w:after="0" w:line="240" w:lineRule="auto"/>
              <w:jc w:val="center"/>
              <w:rPr>
                <w:b/>
                <w:bCs/>
                <w:color w:val="000000"/>
                <w:sz w:val="20"/>
                <w:szCs w:val="20"/>
              </w:rPr>
            </w:pPr>
            <w:r w:rsidRPr="00313E54">
              <w:rPr>
                <w:b/>
                <w:bCs/>
                <w:color w:val="000000"/>
                <w:sz w:val="20"/>
                <w:szCs w:val="20"/>
              </w:rPr>
              <w:t>Line-haul</w:t>
            </w:r>
            <w:r w:rsidRPr="00313E54">
              <w:rPr>
                <w:b/>
                <w:bCs/>
                <w:color w:val="000000"/>
                <w:sz w:val="20"/>
                <w:szCs w:val="20"/>
              </w:rPr>
              <w:br/>
              <w:t xml:space="preserve">(4,001 </w:t>
            </w:r>
            <w:proofErr w:type="spellStart"/>
            <w:r w:rsidRPr="00313E54">
              <w:rPr>
                <w:b/>
                <w:bCs/>
                <w:color w:val="000000"/>
                <w:sz w:val="20"/>
                <w:szCs w:val="20"/>
              </w:rPr>
              <w:t>hp</w:t>
            </w:r>
            <w:proofErr w:type="spellEnd"/>
            <w:r w:rsidRPr="00313E54">
              <w:rPr>
                <w:b/>
                <w:bCs/>
                <w:color w:val="000000"/>
                <w:sz w:val="20"/>
                <w:szCs w:val="20"/>
              </w:rPr>
              <w:t xml:space="preserve"> +)</w:t>
            </w:r>
            <w:r w:rsidRPr="00313E54">
              <w:rPr>
                <w:b/>
                <w:bCs/>
                <w:color w:val="000000"/>
                <w:sz w:val="20"/>
                <w:szCs w:val="20"/>
              </w:rPr>
              <w:br/>
              <w:t>30% CA</w:t>
            </w:r>
          </w:p>
        </w:tc>
        <w:tc>
          <w:tcPr>
            <w:tcW w:w="4680" w:type="dxa"/>
            <w:tcBorders>
              <w:top w:val="single" w:sz="4" w:space="0" w:color="auto"/>
              <w:left w:val="single" w:sz="4" w:space="0" w:color="auto"/>
              <w:bottom w:val="single" w:sz="12" w:space="0" w:color="auto"/>
              <w:right w:val="single" w:sz="4" w:space="0" w:color="auto"/>
            </w:tcBorders>
            <w:vAlign w:val="center"/>
          </w:tcPr>
          <w:p w:rsidR="000F4395" w:rsidRDefault="000F4395" w:rsidP="00D2231A">
            <w:pPr>
              <w:spacing w:after="0" w:line="240" w:lineRule="auto"/>
              <w:jc w:val="center"/>
              <w:rPr>
                <w:b/>
                <w:bCs/>
                <w:i/>
                <w:color w:val="000000"/>
                <w:sz w:val="20"/>
                <w:szCs w:val="20"/>
              </w:rPr>
            </w:pPr>
            <w:r w:rsidRPr="00313E54">
              <w:rPr>
                <w:b/>
                <w:bCs/>
                <w:i/>
                <w:color w:val="000000"/>
                <w:sz w:val="20"/>
                <w:szCs w:val="20"/>
              </w:rPr>
              <w:t xml:space="preserve">minimum usage </w:t>
            </w:r>
          </w:p>
          <w:p w:rsidR="000F4395" w:rsidRPr="00313E54" w:rsidRDefault="000F4395" w:rsidP="00D2231A">
            <w:pPr>
              <w:spacing w:after="0" w:line="240" w:lineRule="auto"/>
              <w:jc w:val="center"/>
              <w:rPr>
                <w:color w:val="000000"/>
                <w:sz w:val="20"/>
                <w:szCs w:val="20"/>
              </w:rPr>
            </w:pPr>
            <w:r w:rsidRPr="00313E54">
              <w:rPr>
                <w:b/>
                <w:bCs/>
                <w:i/>
                <w:color w:val="000000"/>
                <w:sz w:val="20"/>
                <w:szCs w:val="20"/>
              </w:rPr>
              <w:t>of 20,000 gal/ year</w:t>
            </w:r>
          </w:p>
        </w:tc>
        <w:tc>
          <w:tcPr>
            <w:tcW w:w="3235" w:type="dxa"/>
            <w:tcBorders>
              <w:top w:val="single" w:sz="4" w:space="0" w:color="auto"/>
              <w:left w:val="nil"/>
              <w:bottom w:val="single" w:sz="12" w:space="0" w:color="auto"/>
              <w:right w:val="single" w:sz="12" w:space="0" w:color="auto"/>
            </w:tcBorders>
            <w:shd w:val="clear" w:color="auto" w:fill="auto"/>
            <w:vAlign w:val="center"/>
            <w:hideMark/>
          </w:tcPr>
          <w:p w:rsidR="000F4395" w:rsidRPr="00313E54" w:rsidRDefault="000F4395" w:rsidP="00D2231A">
            <w:pPr>
              <w:spacing w:after="0" w:line="240" w:lineRule="auto"/>
              <w:jc w:val="center"/>
              <w:rPr>
                <w:color w:val="000000"/>
                <w:sz w:val="20"/>
                <w:szCs w:val="20"/>
              </w:rPr>
            </w:pPr>
            <w:r w:rsidRPr="00313E54">
              <w:rPr>
                <w:color w:val="000000"/>
                <w:sz w:val="20"/>
                <w:szCs w:val="20"/>
              </w:rPr>
              <w:t>15%</w:t>
            </w:r>
            <w:r w:rsidRPr="00313E54">
              <w:rPr>
                <w:color w:val="000000"/>
                <w:sz w:val="20"/>
                <w:szCs w:val="20"/>
              </w:rPr>
              <w:br/>
              <w:t>up to $450,000</w:t>
            </w:r>
          </w:p>
        </w:tc>
      </w:tr>
    </w:tbl>
    <w:p w:rsidR="00002EA4" w:rsidRDefault="00002EA4" w:rsidP="00292557">
      <w:pPr>
        <w:spacing w:after="0" w:line="240" w:lineRule="auto"/>
        <w:rPr>
          <w:rFonts w:eastAsia="Verdana"/>
          <w:color w:val="000000"/>
        </w:rPr>
      </w:pPr>
    </w:p>
    <w:p w:rsidR="002233A1" w:rsidRDefault="00F448F6" w:rsidP="002233A1">
      <w:pPr>
        <w:spacing w:after="0" w:line="240" w:lineRule="auto"/>
        <w:rPr>
          <w:rFonts w:eastAsia="Verdana"/>
          <w:color w:val="000000"/>
        </w:rPr>
      </w:pPr>
      <w:r w:rsidRPr="00970D98">
        <w:rPr>
          <w:rFonts w:eastAsia="Verdana"/>
          <w:color w:val="000000"/>
        </w:rPr>
        <w:t xml:space="preserve">Applications </w:t>
      </w:r>
      <w:r w:rsidR="0089514D">
        <w:rPr>
          <w:rFonts w:eastAsia="Verdana"/>
          <w:color w:val="000000"/>
        </w:rPr>
        <w:t xml:space="preserve">submitted by the deadline </w:t>
      </w:r>
      <w:r w:rsidRPr="00970D98">
        <w:rPr>
          <w:rFonts w:eastAsia="Verdana"/>
          <w:color w:val="000000"/>
        </w:rPr>
        <w:t xml:space="preserve">that are determined to be </w:t>
      </w:r>
      <w:r w:rsidRPr="00F448F6">
        <w:rPr>
          <w:rFonts w:eastAsia="Verdana"/>
          <w:color w:val="000000"/>
        </w:rPr>
        <w:t>complete</w:t>
      </w:r>
      <w:r w:rsidRPr="00970D98">
        <w:rPr>
          <w:rFonts w:eastAsia="Verdana"/>
          <w:b/>
          <w:color w:val="000000"/>
        </w:rPr>
        <w:t xml:space="preserve"> </w:t>
      </w:r>
      <w:r w:rsidR="002700F1">
        <w:rPr>
          <w:rFonts w:eastAsia="Verdana"/>
          <w:color w:val="000000"/>
        </w:rPr>
        <w:t xml:space="preserve">will be evaluated </w:t>
      </w:r>
      <w:r w:rsidRPr="00970D98">
        <w:rPr>
          <w:rFonts w:eastAsia="Verdana"/>
          <w:color w:val="000000"/>
        </w:rPr>
        <w:t xml:space="preserve">by </w:t>
      </w:r>
      <w:r w:rsidR="002700F1">
        <w:rPr>
          <w:rFonts w:eastAsia="Verdana"/>
          <w:color w:val="000000"/>
        </w:rPr>
        <w:t>the District</w:t>
      </w:r>
      <w:r>
        <w:rPr>
          <w:rFonts w:eastAsia="Verdana"/>
          <w:color w:val="000000"/>
        </w:rPr>
        <w:t>, and the final ranked list will be approved by the ARB</w:t>
      </w:r>
      <w:r w:rsidRPr="00970D98">
        <w:rPr>
          <w:rFonts w:eastAsia="Verdana"/>
          <w:color w:val="000000"/>
        </w:rPr>
        <w:t>.</w:t>
      </w:r>
      <w:r>
        <w:rPr>
          <w:rFonts w:eastAsia="Verdana"/>
          <w:color w:val="000000"/>
        </w:rPr>
        <w:t xml:space="preserve"> </w:t>
      </w:r>
      <w:r w:rsidRPr="00970D98">
        <w:rPr>
          <w:rFonts w:eastAsia="Verdana"/>
          <w:color w:val="000000"/>
        </w:rPr>
        <w:t xml:space="preserve"> </w:t>
      </w:r>
      <w:r>
        <w:rPr>
          <w:rFonts w:eastAsia="Verdana"/>
          <w:color w:val="000000"/>
        </w:rPr>
        <w:t>For approved projects, P</w:t>
      </w:r>
      <w:r w:rsidR="002233A1" w:rsidRPr="00A700A4">
        <w:rPr>
          <w:rFonts w:eastAsia="Verdana"/>
          <w:color w:val="000000"/>
        </w:rPr>
        <w:t xml:space="preserve">rogram funds will be disbursed to the equipment owner only after the project is demonstrated to the </w:t>
      </w:r>
      <w:r w:rsidR="002233A1">
        <w:rPr>
          <w:rFonts w:eastAsia="Verdana"/>
          <w:color w:val="000000"/>
        </w:rPr>
        <w:t>District</w:t>
      </w:r>
      <w:r w:rsidR="002233A1" w:rsidRPr="00A700A4">
        <w:rPr>
          <w:rFonts w:eastAsia="Verdana"/>
          <w:color w:val="000000"/>
        </w:rPr>
        <w:t xml:space="preserve"> inspector to be fully operational prior to the project compl</w:t>
      </w:r>
      <w:r w:rsidR="002233A1">
        <w:rPr>
          <w:rFonts w:eastAsia="Verdana"/>
          <w:color w:val="000000"/>
        </w:rPr>
        <w:t>etion</w:t>
      </w:r>
      <w:r w:rsidR="002233A1" w:rsidRPr="00A700A4">
        <w:rPr>
          <w:rFonts w:eastAsia="Verdana"/>
          <w:color w:val="000000"/>
        </w:rPr>
        <w:t xml:space="preserve"> d</w:t>
      </w:r>
      <w:r w:rsidR="002233A1">
        <w:rPr>
          <w:rFonts w:eastAsia="Verdana"/>
          <w:color w:val="000000"/>
        </w:rPr>
        <w:t>eadline</w:t>
      </w:r>
      <w:r w:rsidR="002233A1" w:rsidRPr="00A700A4">
        <w:rPr>
          <w:rFonts w:eastAsia="Verdana"/>
          <w:color w:val="000000"/>
        </w:rPr>
        <w:t>.  Program funds will not be provided for financing or progress payments.</w:t>
      </w:r>
    </w:p>
    <w:p w:rsidR="00A83F9E" w:rsidRDefault="00A83F9E" w:rsidP="002233A1">
      <w:pPr>
        <w:spacing w:after="0" w:line="240" w:lineRule="auto"/>
        <w:rPr>
          <w:rFonts w:eastAsia="Verdana"/>
          <w:color w:val="000000"/>
        </w:rPr>
      </w:pPr>
    </w:p>
    <w:p w:rsidR="002233A1" w:rsidRPr="00CE0632" w:rsidRDefault="002233A1" w:rsidP="002233A1">
      <w:pPr>
        <w:spacing w:after="0" w:line="240" w:lineRule="auto"/>
        <w:rPr>
          <w:rFonts w:eastAsia="Verdana"/>
          <w:b/>
          <w:color w:val="000000"/>
          <w:u w:val="single"/>
        </w:rPr>
      </w:pPr>
      <w:r w:rsidRPr="00CE0632">
        <w:rPr>
          <w:rFonts w:eastAsia="Verdana"/>
          <w:b/>
          <w:color w:val="000000"/>
          <w:u w:val="single"/>
        </w:rPr>
        <w:lastRenderedPageBreak/>
        <w:t>Eligible Equipment</w:t>
      </w:r>
    </w:p>
    <w:p w:rsidR="002233A1" w:rsidRDefault="00072CB6" w:rsidP="002233A1">
      <w:pPr>
        <w:spacing w:after="0" w:line="240" w:lineRule="auto"/>
        <w:rPr>
          <w:rFonts w:eastAsia="Verdana"/>
          <w:color w:val="000000"/>
        </w:rPr>
      </w:pPr>
      <w:r>
        <w:rPr>
          <w:rFonts w:eastAsia="Verdana"/>
          <w:color w:val="000000"/>
        </w:rPr>
        <w:t>Equipment eligible to receive funding includes d</w:t>
      </w:r>
      <w:r w:rsidR="002233A1" w:rsidRPr="00CE0632">
        <w:rPr>
          <w:rFonts w:eastAsia="Verdana"/>
          <w:color w:val="000000"/>
        </w:rPr>
        <w:t>iesel-powered freight locomotives with no or minimal emissions control technology</w:t>
      </w:r>
      <w:r w:rsidR="002233A1">
        <w:rPr>
          <w:rFonts w:eastAsia="Verdana"/>
          <w:color w:val="000000"/>
        </w:rPr>
        <w:t xml:space="preserve"> </w:t>
      </w:r>
      <w:r w:rsidR="002233A1" w:rsidRPr="00CE0632">
        <w:rPr>
          <w:rFonts w:eastAsia="Verdana"/>
          <w:color w:val="000000"/>
        </w:rPr>
        <w:t>(i.e., uncontrolled, or meeting Tier 0 through Tier 2 standards).</w:t>
      </w:r>
      <w:r w:rsidR="002233A1">
        <w:rPr>
          <w:rFonts w:eastAsia="Verdana"/>
          <w:color w:val="000000"/>
        </w:rPr>
        <w:t xml:space="preserve">  </w:t>
      </w:r>
      <w:r w:rsidR="002233A1" w:rsidRPr="00CE0632">
        <w:rPr>
          <w:rFonts w:eastAsia="Verdana"/>
          <w:color w:val="000000"/>
        </w:rPr>
        <w:t>Equipment owner</w:t>
      </w:r>
      <w:r w:rsidR="002233A1">
        <w:rPr>
          <w:rFonts w:eastAsia="Verdana"/>
          <w:color w:val="000000"/>
        </w:rPr>
        <w:t>s</w:t>
      </w:r>
      <w:r w:rsidR="002233A1" w:rsidRPr="00CE0632">
        <w:rPr>
          <w:rFonts w:eastAsia="Verdana"/>
          <w:color w:val="000000"/>
        </w:rPr>
        <w:t xml:space="preserve"> must demonstrate:</w:t>
      </w:r>
      <w:r w:rsidR="002233A1" w:rsidRPr="002233A1">
        <w:rPr>
          <w:rFonts w:eastAsia="Verdana"/>
          <w:color w:val="000000"/>
        </w:rPr>
        <w:t xml:space="preserve"> </w:t>
      </w:r>
    </w:p>
    <w:p w:rsidR="002233A1" w:rsidRPr="00CE0632" w:rsidRDefault="002233A1" w:rsidP="002233A1">
      <w:pPr>
        <w:numPr>
          <w:ilvl w:val="0"/>
          <w:numId w:val="1"/>
        </w:numPr>
        <w:spacing w:after="0" w:line="240" w:lineRule="auto"/>
        <w:rPr>
          <w:rFonts w:eastAsia="Verdana"/>
          <w:color w:val="000000"/>
        </w:rPr>
      </w:pPr>
      <w:r w:rsidRPr="00CE0632">
        <w:rPr>
          <w:rFonts w:eastAsia="Verdana"/>
          <w:color w:val="000000"/>
        </w:rPr>
        <w:t>Operation or equivalent locomotive horsepower operation in California for the past</w:t>
      </w:r>
      <w:r>
        <w:rPr>
          <w:rFonts w:eastAsia="Verdana"/>
          <w:color w:val="000000"/>
        </w:rPr>
        <w:t xml:space="preserve"> </w:t>
      </w:r>
      <w:r w:rsidRPr="00CE0632">
        <w:rPr>
          <w:rFonts w:eastAsia="Verdana"/>
          <w:color w:val="000000"/>
        </w:rPr>
        <w:t>2 years.</w:t>
      </w:r>
    </w:p>
    <w:p w:rsidR="002233A1" w:rsidRPr="00CE0632" w:rsidRDefault="002233A1" w:rsidP="002233A1">
      <w:pPr>
        <w:numPr>
          <w:ilvl w:val="0"/>
          <w:numId w:val="1"/>
        </w:numPr>
        <w:spacing w:after="0" w:line="240" w:lineRule="auto"/>
        <w:rPr>
          <w:rFonts w:eastAsia="Verdana"/>
          <w:color w:val="000000"/>
        </w:rPr>
      </w:pPr>
      <w:r w:rsidRPr="00CE0632">
        <w:rPr>
          <w:rFonts w:eastAsia="Verdana"/>
          <w:color w:val="000000"/>
        </w:rPr>
        <w:t>For switchers and medium horsepower locomotives: at least 50% operation or equivalent locomotive horsepower operation within the four California trade corridors for the past 2 years.</w:t>
      </w:r>
    </w:p>
    <w:p w:rsidR="00CC0EAB" w:rsidRDefault="002233A1" w:rsidP="00194986">
      <w:pPr>
        <w:numPr>
          <w:ilvl w:val="0"/>
          <w:numId w:val="1"/>
        </w:numPr>
        <w:spacing w:after="0" w:line="240" w:lineRule="auto"/>
        <w:rPr>
          <w:rFonts w:eastAsia="Verdana"/>
          <w:color w:val="000000"/>
        </w:rPr>
      </w:pPr>
      <w:r w:rsidRPr="00CE0632">
        <w:rPr>
          <w:rFonts w:eastAsia="Verdana"/>
          <w:color w:val="000000"/>
        </w:rPr>
        <w:t>For line haul locomotives: a majority of the minimum percentage operation or equivalent locomotive horsepower operation within the four California trade corridors for the past 2 years.</w:t>
      </w:r>
    </w:p>
    <w:p w:rsidR="00CA3E54" w:rsidRPr="00194986" w:rsidRDefault="00CA3E54" w:rsidP="00CA3E54">
      <w:pPr>
        <w:numPr>
          <w:ilvl w:val="0"/>
          <w:numId w:val="1"/>
        </w:numPr>
        <w:spacing w:after="0" w:line="240" w:lineRule="auto"/>
        <w:rPr>
          <w:rFonts w:eastAsia="Verdana"/>
          <w:color w:val="000000"/>
        </w:rPr>
      </w:pPr>
      <w:r w:rsidRPr="00CA3E54">
        <w:rPr>
          <w:rFonts w:eastAsia="Verdana"/>
          <w:color w:val="000000"/>
        </w:rPr>
        <w:t xml:space="preserve">For switcher locomotives: </w:t>
      </w:r>
      <w:r w:rsidR="00F6416C">
        <w:rPr>
          <w:rFonts w:eastAsia="Verdana"/>
          <w:color w:val="000000"/>
        </w:rPr>
        <w:t>p</w:t>
      </w:r>
      <w:r>
        <w:rPr>
          <w:rFonts w:eastAsia="Verdana"/>
          <w:color w:val="000000"/>
        </w:rPr>
        <w:t xml:space="preserve">rimary </w:t>
      </w:r>
      <w:r w:rsidRPr="00CA3E54">
        <w:rPr>
          <w:rFonts w:eastAsia="Verdana"/>
          <w:color w:val="000000"/>
        </w:rPr>
        <w:t>operation of the old locomotive in the Bay Area trade corridor, except for periodic maintenance.</w:t>
      </w:r>
    </w:p>
    <w:p w:rsidR="002233A1" w:rsidRDefault="002233A1" w:rsidP="002233A1">
      <w:pPr>
        <w:spacing w:after="0" w:line="240" w:lineRule="auto"/>
        <w:rPr>
          <w:rFonts w:eastAsia="Verdana"/>
          <w:color w:val="000000"/>
        </w:rPr>
      </w:pPr>
    </w:p>
    <w:p w:rsidR="002233A1" w:rsidRPr="00CE0632" w:rsidRDefault="002233A1" w:rsidP="002233A1">
      <w:pPr>
        <w:spacing w:after="0" w:line="240" w:lineRule="auto"/>
        <w:rPr>
          <w:rFonts w:eastAsia="Verdana"/>
          <w:b/>
          <w:color w:val="000000"/>
          <w:u w:val="single"/>
        </w:rPr>
      </w:pPr>
      <w:r w:rsidRPr="00CE0632">
        <w:rPr>
          <w:rFonts w:eastAsia="Verdana"/>
          <w:b/>
          <w:color w:val="000000"/>
          <w:u w:val="single"/>
        </w:rPr>
        <w:t>General Requirements</w:t>
      </w:r>
    </w:p>
    <w:p w:rsidR="002233A1" w:rsidRDefault="002233A1" w:rsidP="002233A1">
      <w:pPr>
        <w:spacing w:after="0" w:line="240" w:lineRule="auto"/>
        <w:rPr>
          <w:rFonts w:eastAsia="Verdana"/>
          <w:color w:val="000000"/>
        </w:rPr>
      </w:pPr>
      <w:r w:rsidRPr="00CE0632">
        <w:rPr>
          <w:rFonts w:eastAsia="Verdana"/>
          <w:color w:val="000000"/>
        </w:rPr>
        <w:t>Equipment owner</w:t>
      </w:r>
      <w:r>
        <w:rPr>
          <w:rFonts w:eastAsia="Verdana"/>
          <w:color w:val="000000"/>
        </w:rPr>
        <w:t>’s awarded funding</w:t>
      </w:r>
      <w:r w:rsidRPr="00CE0632">
        <w:rPr>
          <w:rFonts w:eastAsia="Verdana"/>
          <w:color w:val="000000"/>
        </w:rPr>
        <w:t xml:space="preserve"> shall:</w:t>
      </w:r>
    </w:p>
    <w:p w:rsidR="002233A1" w:rsidRPr="00CE0632" w:rsidRDefault="002233A1" w:rsidP="002233A1">
      <w:pPr>
        <w:numPr>
          <w:ilvl w:val="0"/>
          <w:numId w:val="2"/>
        </w:numPr>
        <w:spacing w:after="0" w:line="240" w:lineRule="auto"/>
        <w:rPr>
          <w:rFonts w:eastAsia="Verdana"/>
          <w:color w:val="000000"/>
        </w:rPr>
      </w:pPr>
      <w:r w:rsidRPr="00CE0632">
        <w:rPr>
          <w:rFonts w:eastAsia="Verdana"/>
          <w:color w:val="000000"/>
        </w:rPr>
        <w:t>Commit to the project life specified by the applicable equipment project option.</w:t>
      </w:r>
    </w:p>
    <w:p w:rsidR="002233A1" w:rsidRPr="00CE0632" w:rsidRDefault="002233A1" w:rsidP="002233A1">
      <w:pPr>
        <w:numPr>
          <w:ilvl w:val="0"/>
          <w:numId w:val="2"/>
        </w:numPr>
        <w:spacing w:after="0" w:line="240" w:lineRule="auto"/>
        <w:rPr>
          <w:rFonts w:eastAsia="Verdana"/>
          <w:color w:val="000000"/>
        </w:rPr>
      </w:pPr>
      <w:r w:rsidRPr="00CE0632">
        <w:rPr>
          <w:rFonts w:eastAsia="Verdana"/>
          <w:color w:val="000000"/>
        </w:rPr>
        <w:t>Adhere to all Program requirements during the project life.</w:t>
      </w:r>
    </w:p>
    <w:p w:rsidR="002233A1" w:rsidRPr="00CE0632" w:rsidRDefault="002233A1" w:rsidP="002233A1">
      <w:pPr>
        <w:numPr>
          <w:ilvl w:val="0"/>
          <w:numId w:val="2"/>
        </w:numPr>
        <w:spacing w:after="0" w:line="240" w:lineRule="auto"/>
        <w:rPr>
          <w:rFonts w:eastAsia="Verdana"/>
          <w:color w:val="000000"/>
        </w:rPr>
      </w:pPr>
      <w:r w:rsidRPr="00CE0632">
        <w:rPr>
          <w:rFonts w:eastAsia="Verdana"/>
          <w:color w:val="000000"/>
        </w:rPr>
        <w:t>Agree to equipment inspections.</w:t>
      </w:r>
    </w:p>
    <w:p w:rsidR="002233A1" w:rsidRPr="00CE0632" w:rsidRDefault="002233A1" w:rsidP="002233A1">
      <w:pPr>
        <w:numPr>
          <w:ilvl w:val="0"/>
          <w:numId w:val="2"/>
        </w:numPr>
        <w:spacing w:after="0" w:line="240" w:lineRule="auto"/>
        <w:rPr>
          <w:rFonts w:eastAsia="Verdana"/>
          <w:color w:val="000000"/>
        </w:rPr>
      </w:pPr>
      <w:r w:rsidRPr="00CE0632">
        <w:rPr>
          <w:rFonts w:eastAsia="Verdana"/>
          <w:color w:val="000000"/>
        </w:rPr>
        <w:t>Comply with record-keeping, reporting, and Program review or fiscal audit requirements.</w:t>
      </w:r>
    </w:p>
    <w:p w:rsidR="002233A1" w:rsidRPr="00CE0632" w:rsidRDefault="002233A1" w:rsidP="002233A1">
      <w:pPr>
        <w:numPr>
          <w:ilvl w:val="0"/>
          <w:numId w:val="2"/>
        </w:numPr>
        <w:spacing w:after="0" w:line="240" w:lineRule="auto"/>
        <w:rPr>
          <w:rFonts w:eastAsia="Verdana"/>
          <w:color w:val="000000"/>
        </w:rPr>
      </w:pPr>
      <w:r w:rsidRPr="00CE0632">
        <w:rPr>
          <w:rFonts w:eastAsia="Verdana"/>
          <w:color w:val="000000"/>
        </w:rPr>
        <w:t>Sign a legally binding contract with the local agency including project milestones and completion deadlines.</w:t>
      </w:r>
    </w:p>
    <w:p w:rsidR="002233A1" w:rsidRPr="00CE0632" w:rsidRDefault="002233A1" w:rsidP="002233A1">
      <w:pPr>
        <w:numPr>
          <w:ilvl w:val="0"/>
          <w:numId w:val="2"/>
        </w:numPr>
        <w:spacing w:after="0" w:line="240" w:lineRule="auto"/>
        <w:rPr>
          <w:rFonts w:eastAsia="Verdana"/>
          <w:color w:val="000000"/>
        </w:rPr>
      </w:pPr>
      <w:r w:rsidRPr="00CE0632">
        <w:rPr>
          <w:rFonts w:eastAsia="Verdana"/>
          <w:color w:val="000000"/>
        </w:rPr>
        <w:t>Properly maintain upgraded equipment in good operating condition and according to manufacturer’s recommendations.</w:t>
      </w:r>
    </w:p>
    <w:p w:rsidR="002233A1" w:rsidRPr="00CE0632" w:rsidRDefault="002233A1" w:rsidP="002233A1">
      <w:pPr>
        <w:numPr>
          <w:ilvl w:val="0"/>
          <w:numId w:val="2"/>
        </w:numPr>
        <w:spacing w:after="0" w:line="240" w:lineRule="auto"/>
        <w:rPr>
          <w:rFonts w:eastAsia="Verdana"/>
          <w:color w:val="000000"/>
        </w:rPr>
      </w:pPr>
      <w:r w:rsidRPr="00CE0632">
        <w:rPr>
          <w:rFonts w:eastAsia="Verdana"/>
          <w:color w:val="000000"/>
        </w:rPr>
        <w:t>Demonstrate proof of equipment warranty and insurance on upgraded equipment.</w:t>
      </w:r>
    </w:p>
    <w:p w:rsidR="002233A1" w:rsidRPr="00CE0632" w:rsidRDefault="002233A1" w:rsidP="002233A1">
      <w:pPr>
        <w:numPr>
          <w:ilvl w:val="0"/>
          <w:numId w:val="2"/>
        </w:numPr>
        <w:spacing w:after="0" w:line="240" w:lineRule="auto"/>
        <w:rPr>
          <w:rFonts w:eastAsia="Verdana"/>
          <w:color w:val="000000"/>
        </w:rPr>
      </w:pPr>
      <w:r w:rsidRPr="00CE0632">
        <w:rPr>
          <w:rFonts w:eastAsia="Verdana"/>
          <w:color w:val="000000"/>
        </w:rPr>
        <w:t>Certify that there are no outstanding ARB violations or non-compliance with ARB regulations associated with the equipment or the owner.</w:t>
      </w:r>
    </w:p>
    <w:p w:rsidR="002233A1" w:rsidRDefault="002233A1" w:rsidP="002233A1">
      <w:pPr>
        <w:numPr>
          <w:ilvl w:val="0"/>
          <w:numId w:val="2"/>
        </w:numPr>
        <w:spacing w:after="0" w:line="240" w:lineRule="auto"/>
        <w:rPr>
          <w:rFonts w:eastAsia="Verdana"/>
          <w:color w:val="000000"/>
        </w:rPr>
      </w:pPr>
      <w:r w:rsidRPr="00CE0632">
        <w:rPr>
          <w:rFonts w:eastAsia="Verdana"/>
          <w:color w:val="000000"/>
        </w:rPr>
        <w:t>Exclude any Program-funded equipment from the compliance calculations for the 1998 agreement for locomotives operating in the South Coast Air Basin for the duration of the project life (applicable to Union Pacific and BNSF Railway only).</w:t>
      </w:r>
    </w:p>
    <w:p w:rsidR="002233A1" w:rsidRDefault="002233A1" w:rsidP="002233A1">
      <w:pPr>
        <w:spacing w:after="0" w:line="240" w:lineRule="auto"/>
        <w:rPr>
          <w:rFonts w:eastAsia="Verdana"/>
          <w:color w:val="000000"/>
        </w:rPr>
      </w:pPr>
    </w:p>
    <w:p w:rsidR="002233A1" w:rsidRDefault="002233A1" w:rsidP="002233A1">
      <w:pPr>
        <w:spacing w:after="0" w:line="240" w:lineRule="auto"/>
        <w:rPr>
          <w:rFonts w:eastAsia="Verdana"/>
          <w:color w:val="000000"/>
        </w:rPr>
      </w:pPr>
      <w:r>
        <w:rPr>
          <w:rFonts w:eastAsia="Verdana"/>
          <w:color w:val="000000"/>
        </w:rPr>
        <w:t>Applicants interested in applying for emissions capture and control system projects should contact the District to discuss project requirements.</w:t>
      </w:r>
    </w:p>
    <w:p w:rsidR="00002EA4" w:rsidRPr="003318FB" w:rsidRDefault="00002EA4" w:rsidP="002233A1">
      <w:pPr>
        <w:spacing w:after="0" w:line="240" w:lineRule="auto"/>
        <w:rPr>
          <w:rFonts w:eastAsia="Verdana"/>
          <w:b/>
          <w:color w:val="000000"/>
          <w:u w:val="single"/>
        </w:rPr>
      </w:pPr>
    </w:p>
    <w:p w:rsidR="002233A1" w:rsidRDefault="002233A1" w:rsidP="002233A1">
      <w:pPr>
        <w:spacing w:after="0" w:line="240" w:lineRule="auto"/>
        <w:rPr>
          <w:rFonts w:eastAsia="Verdana"/>
          <w:color w:val="000000"/>
        </w:rPr>
      </w:pPr>
      <w:r w:rsidRPr="00970D98">
        <w:rPr>
          <w:rFonts w:eastAsia="Verdana"/>
          <w:b/>
          <w:color w:val="000000"/>
          <w:u w:val="single"/>
        </w:rPr>
        <w:t xml:space="preserve">What You Need </w:t>
      </w:r>
      <w:proofErr w:type="gramStart"/>
      <w:r w:rsidRPr="00970D98">
        <w:rPr>
          <w:rFonts w:eastAsia="Verdana"/>
          <w:b/>
          <w:color w:val="000000"/>
          <w:u w:val="single"/>
        </w:rPr>
        <w:t>To</w:t>
      </w:r>
      <w:proofErr w:type="gramEnd"/>
      <w:r w:rsidRPr="00970D98">
        <w:rPr>
          <w:rFonts w:eastAsia="Verdana"/>
          <w:b/>
          <w:color w:val="000000"/>
          <w:u w:val="single"/>
        </w:rPr>
        <w:t xml:space="preserve"> Do</w:t>
      </w:r>
      <w:r w:rsidRPr="00970D98">
        <w:rPr>
          <w:rFonts w:eastAsia="Verdana"/>
          <w:color w:val="000000"/>
        </w:rPr>
        <w:br/>
        <w:t>If you would like to be considered for participation in this program, please fill out the application and mail two copies of the application form along with two copies of the required attachments to:</w:t>
      </w:r>
    </w:p>
    <w:p w:rsidR="00002EA4" w:rsidRDefault="00002EA4" w:rsidP="002233A1">
      <w:pPr>
        <w:spacing w:after="0" w:line="240" w:lineRule="auto"/>
        <w:rPr>
          <w:rFonts w:eastAsia="Verdana"/>
          <w:color w:val="000000"/>
        </w:rPr>
      </w:pPr>
    </w:p>
    <w:p w:rsidR="002233A1" w:rsidRDefault="002233A1" w:rsidP="002233A1">
      <w:pPr>
        <w:spacing w:after="0" w:line="240" w:lineRule="auto"/>
        <w:jc w:val="center"/>
        <w:rPr>
          <w:rFonts w:eastAsia="Arial"/>
          <w:b/>
          <w:color w:val="000000"/>
        </w:rPr>
      </w:pPr>
      <w:r w:rsidRPr="00970D98">
        <w:rPr>
          <w:rFonts w:eastAsia="Arial"/>
          <w:b/>
          <w:color w:val="000000"/>
        </w:rPr>
        <w:t>Bay Area Air Quality Management District</w:t>
      </w:r>
      <w:r w:rsidRPr="00970D98">
        <w:rPr>
          <w:rFonts w:eastAsia="Arial"/>
          <w:b/>
          <w:color w:val="000000"/>
        </w:rPr>
        <w:br/>
      </w:r>
      <w:r w:rsidRPr="00970D98">
        <w:rPr>
          <w:rFonts w:eastAsia="Arial"/>
          <w:b/>
          <w:color w:val="000000"/>
          <w:u w:val="single"/>
        </w:rPr>
        <w:t>Attn</w:t>
      </w:r>
      <w:r w:rsidRPr="00970D98">
        <w:rPr>
          <w:rFonts w:eastAsia="Arial"/>
          <w:b/>
          <w:color w:val="000000"/>
        </w:rPr>
        <w:t xml:space="preserve">: </w:t>
      </w:r>
      <w:r>
        <w:rPr>
          <w:rFonts w:eastAsia="Arial"/>
          <w:b/>
          <w:color w:val="000000"/>
        </w:rPr>
        <w:t>Anthony Fournier</w:t>
      </w:r>
      <w:r w:rsidRPr="00970D98">
        <w:rPr>
          <w:rFonts w:eastAsia="Arial"/>
          <w:b/>
          <w:color w:val="000000"/>
        </w:rPr>
        <w:t xml:space="preserve"> </w:t>
      </w:r>
    </w:p>
    <w:p w:rsidR="002233A1" w:rsidRDefault="002233A1" w:rsidP="002233A1">
      <w:pPr>
        <w:spacing w:after="0" w:line="240" w:lineRule="auto"/>
        <w:jc w:val="center"/>
        <w:rPr>
          <w:rFonts w:eastAsia="Arial"/>
          <w:b/>
          <w:color w:val="000000"/>
        </w:rPr>
      </w:pPr>
      <w:r>
        <w:rPr>
          <w:rFonts w:eastAsia="Arial"/>
          <w:b/>
          <w:color w:val="000000"/>
        </w:rPr>
        <w:t>Strategic Incentives Division</w:t>
      </w:r>
    </w:p>
    <w:p w:rsidR="00292557" w:rsidRPr="00292557" w:rsidRDefault="00292557" w:rsidP="00292557">
      <w:pPr>
        <w:spacing w:after="0" w:line="240" w:lineRule="auto"/>
        <w:jc w:val="center"/>
        <w:rPr>
          <w:rFonts w:eastAsia="Arial"/>
          <w:b/>
          <w:color w:val="000000"/>
        </w:rPr>
      </w:pPr>
      <w:r w:rsidRPr="00292557">
        <w:rPr>
          <w:rFonts w:eastAsia="Arial"/>
          <w:b/>
          <w:color w:val="000000"/>
        </w:rPr>
        <w:t>375 Beale Street, Suite 600</w:t>
      </w:r>
    </w:p>
    <w:p w:rsidR="002233A1" w:rsidRDefault="00292557" w:rsidP="00292557">
      <w:pPr>
        <w:spacing w:after="0" w:line="240" w:lineRule="auto"/>
        <w:jc w:val="center"/>
        <w:rPr>
          <w:rFonts w:eastAsia="Arial"/>
          <w:b/>
          <w:color w:val="000000"/>
        </w:rPr>
      </w:pPr>
      <w:r w:rsidRPr="00292557">
        <w:rPr>
          <w:rFonts w:eastAsia="Arial"/>
          <w:b/>
          <w:color w:val="000000"/>
        </w:rPr>
        <w:t>San Francisco, CA 94105</w:t>
      </w:r>
    </w:p>
    <w:p w:rsidR="00292557" w:rsidRDefault="00292557" w:rsidP="002233A1">
      <w:pPr>
        <w:spacing w:after="0" w:line="240" w:lineRule="auto"/>
        <w:rPr>
          <w:rFonts w:eastAsia="Verdana"/>
          <w:color w:val="000000"/>
        </w:rPr>
      </w:pPr>
    </w:p>
    <w:p w:rsidR="002233A1" w:rsidRDefault="002233A1" w:rsidP="002233A1">
      <w:pPr>
        <w:spacing w:after="0" w:line="240" w:lineRule="auto"/>
        <w:rPr>
          <w:rFonts w:eastAsia="Verdana"/>
          <w:b/>
          <w:color w:val="000000"/>
        </w:rPr>
      </w:pPr>
      <w:r>
        <w:rPr>
          <w:rFonts w:eastAsia="Verdana"/>
          <w:color w:val="000000"/>
        </w:rPr>
        <w:t xml:space="preserve">Completed applications </w:t>
      </w:r>
      <w:r w:rsidRPr="006B6088">
        <w:rPr>
          <w:rFonts w:eastAsia="Verdana"/>
          <w:b/>
          <w:color w:val="000000"/>
          <w:u w:val="single"/>
        </w:rPr>
        <w:t xml:space="preserve">must be received by the Air </w:t>
      </w:r>
      <w:r w:rsidRPr="00CF11CA">
        <w:rPr>
          <w:rFonts w:eastAsia="Verdana"/>
          <w:b/>
          <w:color w:val="000000"/>
          <w:u w:val="single"/>
        </w:rPr>
        <w:t xml:space="preserve">District </w:t>
      </w:r>
      <w:r w:rsidR="00CF11CA" w:rsidRPr="00D2231A">
        <w:rPr>
          <w:rFonts w:eastAsia="Verdana"/>
          <w:b/>
          <w:color w:val="000000"/>
          <w:u w:val="single"/>
        </w:rPr>
        <w:t>by</w:t>
      </w:r>
      <w:r w:rsidR="00120433" w:rsidRPr="00D2231A">
        <w:rPr>
          <w:rFonts w:eastAsia="Verdana"/>
          <w:b/>
          <w:color w:val="000000"/>
          <w:u w:val="single"/>
        </w:rPr>
        <w:t xml:space="preserve"> </w:t>
      </w:r>
      <w:r w:rsidR="000F4395" w:rsidRPr="001010AA">
        <w:rPr>
          <w:b/>
          <w:u w:val="single"/>
        </w:rPr>
        <w:t xml:space="preserve">Friday, January </w:t>
      </w:r>
      <w:r w:rsidR="00431441">
        <w:rPr>
          <w:b/>
          <w:u w:val="single"/>
        </w:rPr>
        <w:t>26</w:t>
      </w:r>
      <w:r w:rsidR="000F4395" w:rsidRPr="001010AA">
        <w:rPr>
          <w:b/>
          <w:u w:val="single"/>
        </w:rPr>
        <w:t>, 2018</w:t>
      </w:r>
      <w:r w:rsidRPr="00CF11CA">
        <w:rPr>
          <w:rFonts w:eastAsia="Verdana"/>
          <w:color w:val="000000"/>
        </w:rPr>
        <w:t xml:space="preserve">.  The District anticipates contracting for projects selected for funding </w:t>
      </w:r>
      <w:r w:rsidR="000F4395">
        <w:t>prior to March 1, 2018</w:t>
      </w:r>
      <w:r w:rsidRPr="00CF11CA">
        <w:rPr>
          <w:rFonts w:eastAsia="Verdana"/>
          <w:color w:val="000000"/>
        </w:rPr>
        <w:t>.  The submittal of this information d</w:t>
      </w:r>
      <w:bookmarkStart w:id="0" w:name="_GoBack"/>
      <w:bookmarkEnd w:id="0"/>
      <w:r w:rsidRPr="00CF11CA">
        <w:rPr>
          <w:rFonts w:eastAsia="Verdana"/>
          <w:color w:val="000000"/>
        </w:rPr>
        <w:t>oes not guarantee</w:t>
      </w:r>
      <w:r w:rsidRPr="00970D98">
        <w:rPr>
          <w:rFonts w:eastAsia="Verdana"/>
          <w:color w:val="000000"/>
        </w:rPr>
        <w:t xml:space="preserve"> approval for funding.  Any equipment purchased</w:t>
      </w:r>
      <w:r>
        <w:rPr>
          <w:rFonts w:eastAsia="Verdana"/>
          <w:color w:val="000000"/>
        </w:rPr>
        <w:t>, or work done</w:t>
      </w:r>
      <w:r w:rsidRPr="00970D98">
        <w:rPr>
          <w:rFonts w:eastAsia="Verdana"/>
          <w:color w:val="000000"/>
        </w:rPr>
        <w:t xml:space="preserve"> prior to the execution of an official grant agreement and pre-project inspection will not be eligible for funding. </w:t>
      </w:r>
      <w:r>
        <w:rPr>
          <w:rFonts w:eastAsia="Verdana"/>
          <w:color w:val="000000"/>
        </w:rPr>
        <w:t xml:space="preserve"> </w:t>
      </w:r>
      <w:r w:rsidRPr="00970D98">
        <w:rPr>
          <w:rFonts w:eastAsia="Verdana"/>
          <w:color w:val="000000"/>
        </w:rPr>
        <w:t xml:space="preserve">If you have any questions regarding this program or the application process, please contact </w:t>
      </w:r>
      <w:r>
        <w:rPr>
          <w:rFonts w:eastAsia="Verdana"/>
          <w:b/>
          <w:color w:val="000000"/>
        </w:rPr>
        <w:t>Anthony Fournier</w:t>
      </w:r>
      <w:r w:rsidRPr="00970D98">
        <w:rPr>
          <w:rFonts w:eastAsia="Verdana"/>
          <w:color w:val="000000"/>
        </w:rPr>
        <w:t xml:space="preserve"> by phone at </w:t>
      </w:r>
      <w:r w:rsidRPr="00970D98">
        <w:rPr>
          <w:rFonts w:eastAsia="Verdana"/>
          <w:b/>
          <w:color w:val="000000"/>
        </w:rPr>
        <w:t>(415)749-49</w:t>
      </w:r>
      <w:r>
        <w:rPr>
          <w:rFonts w:eastAsia="Verdana"/>
          <w:b/>
          <w:color w:val="000000"/>
        </w:rPr>
        <w:t>61</w:t>
      </w:r>
      <w:r w:rsidRPr="00970D98">
        <w:rPr>
          <w:rFonts w:eastAsia="Verdana"/>
          <w:b/>
          <w:color w:val="000000"/>
        </w:rPr>
        <w:t xml:space="preserve"> or</w:t>
      </w:r>
      <w:r w:rsidRPr="00970D98">
        <w:rPr>
          <w:rFonts w:eastAsia="Verdana"/>
          <w:color w:val="000000"/>
        </w:rPr>
        <w:t xml:space="preserve"> by e-mail at </w:t>
      </w:r>
      <w:hyperlink r:id="rId10" w:history="1">
        <w:r w:rsidRPr="00A8613B">
          <w:rPr>
            <w:rStyle w:val="Hyperlink"/>
            <w:b/>
          </w:rPr>
          <w:t>afournier@baaqmd.gov</w:t>
        </w:r>
      </w:hyperlink>
      <w:r>
        <w:rPr>
          <w:rFonts w:eastAsia="Verdana"/>
          <w:b/>
          <w:color w:val="000000"/>
        </w:rPr>
        <w:t>.</w:t>
      </w:r>
    </w:p>
    <w:p w:rsidR="002233A1" w:rsidRDefault="002233A1" w:rsidP="002233A1">
      <w:pPr>
        <w:spacing w:after="0" w:line="240" w:lineRule="auto"/>
        <w:rPr>
          <w:rFonts w:eastAsia="Verdana"/>
          <w:b/>
          <w:color w:val="000000"/>
        </w:rPr>
      </w:pPr>
      <w:r>
        <w:rPr>
          <w:rFonts w:eastAsia="Verdana"/>
          <w:b/>
          <w:color w:val="000000"/>
        </w:rPr>
        <w:br w:type="page"/>
      </w:r>
    </w:p>
    <w:p w:rsidR="002233A1" w:rsidRPr="005B0540" w:rsidRDefault="002233A1" w:rsidP="002233A1">
      <w:pPr>
        <w:spacing w:after="0" w:line="240" w:lineRule="auto"/>
        <w:rPr>
          <w:rFonts w:eastAsia="Verdana"/>
          <w:b/>
          <w:color w:val="000000"/>
          <w:sz w:val="24"/>
          <w:szCs w:val="24"/>
        </w:rPr>
      </w:pPr>
      <w:r w:rsidRPr="005B0540">
        <w:rPr>
          <w:rFonts w:eastAsia="Verdana"/>
          <w:b/>
          <w:color w:val="000000"/>
          <w:sz w:val="24"/>
          <w:szCs w:val="24"/>
        </w:rPr>
        <w:lastRenderedPageBreak/>
        <w:t>BAAQMD Goods Movement Locomotive Project Application</w:t>
      </w:r>
    </w:p>
    <w:tbl>
      <w:tblPr>
        <w:tblW w:w="10840" w:type="dxa"/>
        <w:tblCellMar>
          <w:left w:w="0" w:type="dxa"/>
          <w:right w:w="0" w:type="dxa"/>
        </w:tblCellMar>
        <w:tblLook w:val="0000" w:firstRow="0" w:lastRow="0" w:firstColumn="0" w:lastColumn="0" w:noHBand="0" w:noVBand="0"/>
      </w:tblPr>
      <w:tblGrid>
        <w:gridCol w:w="4729"/>
        <w:gridCol w:w="6111"/>
      </w:tblGrid>
      <w:tr w:rsidR="002233A1" w:rsidRPr="002233A1" w:rsidTr="002233A1">
        <w:trPr>
          <w:trHeight w:val="280"/>
        </w:trPr>
        <w:tc>
          <w:tcPr>
            <w:tcW w:w="10840"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2233A1" w:rsidRPr="002233A1" w:rsidRDefault="00E15340" w:rsidP="002233A1">
            <w:pPr>
              <w:spacing w:after="0" w:line="240" w:lineRule="auto"/>
            </w:pPr>
            <w:r>
              <w:rPr>
                <w:rFonts w:eastAsia="Arial"/>
                <w:b/>
                <w:color w:val="000000"/>
              </w:rPr>
              <w:t>Part 1: Applicant i</w:t>
            </w:r>
            <w:r w:rsidR="002233A1" w:rsidRPr="002233A1">
              <w:rPr>
                <w:rFonts w:eastAsia="Arial"/>
                <w:b/>
                <w:color w:val="000000"/>
              </w:rPr>
              <w:t>nformation</w:t>
            </w:r>
          </w:p>
        </w:tc>
      </w:tr>
      <w:tr w:rsidR="002233A1" w:rsidRPr="002233A1" w:rsidTr="002233A1">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pPr>
            <w:r w:rsidRPr="002233A1">
              <w:rPr>
                <w:rFonts w:eastAsia="Verdana"/>
                <w:b/>
                <w:color w:val="000000"/>
              </w:rPr>
              <w:t>1. Legal name of organization/agency/company:</w:t>
            </w:r>
            <w:r w:rsidRPr="002233A1">
              <w:rPr>
                <w:rFonts w:eastAsia="Verdana"/>
                <w:b/>
                <w:color w:val="000000"/>
              </w:rPr>
              <w:tab/>
            </w:r>
          </w:p>
        </w:tc>
      </w:tr>
      <w:tr w:rsidR="002233A1" w:rsidRPr="002233A1" w:rsidTr="002233A1">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rPr>
                <w:rFonts w:eastAsia="Verdana"/>
                <w:b/>
                <w:color w:val="000000"/>
              </w:rPr>
            </w:pPr>
            <w:r w:rsidRPr="002233A1">
              <w:rPr>
                <w:rFonts w:eastAsia="Verdana"/>
                <w:b/>
                <w:color w:val="000000"/>
              </w:rPr>
              <w:t>2. Railroad class (1, 2, or 3):</w:t>
            </w:r>
          </w:p>
        </w:tc>
      </w:tr>
      <w:tr w:rsidR="002233A1" w:rsidRPr="002233A1" w:rsidTr="002233A1">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pPr>
            <w:r w:rsidRPr="002233A1">
              <w:rPr>
                <w:rFonts w:eastAsia="Verdana"/>
                <w:b/>
                <w:color w:val="000000"/>
              </w:rPr>
              <w:t>3. Mailing Address:</w:t>
            </w:r>
          </w:p>
        </w:tc>
      </w:tr>
      <w:tr w:rsidR="002233A1" w:rsidRPr="002233A1" w:rsidTr="002233A1">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pPr>
            <w:r w:rsidRPr="002233A1">
              <w:rPr>
                <w:rFonts w:eastAsia="Verdana"/>
                <w:color w:val="000000"/>
              </w:rPr>
              <w:t>Street Address/P.O. Box</w:t>
            </w:r>
            <w:r w:rsidR="00E15340">
              <w:rPr>
                <w:rFonts w:eastAsia="Verdana"/>
                <w:color w:val="000000"/>
              </w:rPr>
              <w:t>:</w:t>
            </w:r>
          </w:p>
        </w:tc>
      </w:tr>
      <w:tr w:rsidR="002233A1" w:rsidRPr="002233A1" w:rsidTr="002233A1">
        <w:trPr>
          <w:trHeight w:val="264"/>
        </w:trPr>
        <w:tc>
          <w:tcPr>
            <w:tcW w:w="4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pPr>
            <w:r w:rsidRPr="002233A1">
              <w:rPr>
                <w:rFonts w:eastAsia="Verdana"/>
                <w:color w:val="000000"/>
              </w:rPr>
              <w:t>State</w:t>
            </w:r>
            <w:r w:rsidR="00E15340">
              <w:rPr>
                <w:rFonts w:eastAsia="Verdana"/>
                <w:color w:val="000000"/>
              </w:rPr>
              <w:t>:</w:t>
            </w:r>
          </w:p>
        </w:tc>
        <w:tc>
          <w:tcPr>
            <w:tcW w:w="611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pPr>
            <w:r w:rsidRPr="002233A1">
              <w:rPr>
                <w:rFonts w:eastAsia="Verdana"/>
                <w:color w:val="000000"/>
              </w:rPr>
              <w:t>County</w:t>
            </w:r>
            <w:r w:rsidR="00E15340">
              <w:rPr>
                <w:rFonts w:eastAsia="Verdana"/>
                <w:color w:val="000000"/>
              </w:rPr>
              <w:t>:</w:t>
            </w:r>
          </w:p>
        </w:tc>
      </w:tr>
      <w:tr w:rsidR="002233A1" w:rsidRPr="002233A1" w:rsidTr="002233A1">
        <w:trPr>
          <w:trHeight w:val="280"/>
        </w:trPr>
        <w:tc>
          <w:tcPr>
            <w:tcW w:w="472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pPr>
            <w:r w:rsidRPr="002233A1">
              <w:rPr>
                <w:rFonts w:eastAsia="Verdana"/>
                <w:color w:val="000000"/>
              </w:rPr>
              <w:t>City</w:t>
            </w:r>
            <w:r w:rsidR="00E15340">
              <w:rPr>
                <w:rFonts w:eastAsia="Verdana"/>
                <w:color w:val="000000"/>
              </w:rPr>
              <w:t>:</w:t>
            </w:r>
          </w:p>
        </w:tc>
        <w:tc>
          <w:tcPr>
            <w:tcW w:w="6111"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pPr>
            <w:r w:rsidRPr="002233A1">
              <w:rPr>
                <w:rFonts w:eastAsia="Verdana"/>
                <w:color w:val="000000"/>
              </w:rPr>
              <w:t>Zip</w:t>
            </w:r>
            <w:r w:rsidR="00E15340">
              <w:rPr>
                <w:rFonts w:eastAsia="Verdana"/>
                <w:color w:val="000000"/>
              </w:rPr>
              <w:t>:</w:t>
            </w:r>
          </w:p>
        </w:tc>
      </w:tr>
      <w:tr w:rsidR="002233A1" w:rsidRPr="002233A1" w:rsidTr="002233A1">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rPr>
                <w:rFonts w:eastAsia="Verdana"/>
                <w:b/>
                <w:color w:val="000000"/>
              </w:rPr>
            </w:pPr>
            <w:r w:rsidRPr="002233A1">
              <w:rPr>
                <w:rFonts w:eastAsia="Verdana"/>
                <w:b/>
                <w:color w:val="000000"/>
              </w:rPr>
              <w:t>4. Business information</w:t>
            </w:r>
            <w:r w:rsidR="00E15340">
              <w:rPr>
                <w:rFonts w:eastAsia="Verdana"/>
                <w:b/>
                <w:color w:val="000000"/>
              </w:rPr>
              <w:t>:</w:t>
            </w:r>
          </w:p>
        </w:tc>
      </w:tr>
      <w:tr w:rsidR="002233A1" w:rsidRPr="002233A1" w:rsidTr="002233A1">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rPr>
                <w:rFonts w:eastAsia="Verdana"/>
                <w:color w:val="000000"/>
              </w:rPr>
            </w:pPr>
            <w:r w:rsidRPr="002233A1">
              <w:rPr>
                <w:rFonts w:eastAsia="Verdana"/>
                <w:color w:val="000000"/>
              </w:rPr>
              <w:t>Number of locomotives:</w:t>
            </w:r>
          </w:p>
        </w:tc>
      </w:tr>
      <w:tr w:rsidR="002233A1" w:rsidRPr="002233A1" w:rsidTr="002233A1">
        <w:trPr>
          <w:trHeight w:val="280"/>
        </w:trPr>
        <w:tc>
          <w:tcPr>
            <w:tcW w:w="1084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rPr>
                <w:rFonts w:eastAsia="Verdana"/>
                <w:color w:val="000000"/>
              </w:rPr>
            </w:pPr>
            <w:r w:rsidRPr="002233A1">
              <w:rPr>
                <w:rFonts w:eastAsia="Verdana"/>
                <w:color w:val="000000"/>
              </w:rPr>
              <w:t>Number of employees:</w:t>
            </w:r>
          </w:p>
        </w:tc>
      </w:tr>
    </w:tbl>
    <w:p w:rsidR="002233A1" w:rsidRPr="002233A1" w:rsidRDefault="002233A1" w:rsidP="002233A1">
      <w:pPr>
        <w:spacing w:after="0" w:line="240" w:lineRule="auto"/>
        <w:rPr>
          <w:rFonts w:eastAsia="Verdana"/>
          <w:color w:val="000000"/>
        </w:rPr>
      </w:pPr>
    </w:p>
    <w:tbl>
      <w:tblPr>
        <w:tblW w:w="0" w:type="auto"/>
        <w:tblCellMar>
          <w:left w:w="0" w:type="dxa"/>
          <w:right w:w="0" w:type="dxa"/>
        </w:tblCellMar>
        <w:tblLook w:val="0000" w:firstRow="0" w:lastRow="0" w:firstColumn="0" w:lastColumn="0" w:noHBand="0" w:noVBand="0"/>
      </w:tblPr>
      <w:tblGrid>
        <w:gridCol w:w="2096"/>
        <w:gridCol w:w="1818"/>
        <w:gridCol w:w="2426"/>
        <w:gridCol w:w="2250"/>
        <w:gridCol w:w="2250"/>
      </w:tblGrid>
      <w:tr w:rsidR="002233A1" w:rsidRPr="002233A1" w:rsidTr="004A1FD8">
        <w:trPr>
          <w:trHeight w:val="280"/>
        </w:trPr>
        <w:tc>
          <w:tcPr>
            <w:tcW w:w="10840" w:type="dxa"/>
            <w:gridSpan w:val="5"/>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E15340">
            <w:pPr>
              <w:spacing w:after="0" w:line="240" w:lineRule="auto"/>
            </w:pPr>
            <w:r w:rsidRPr="002233A1">
              <w:rPr>
                <w:rFonts w:eastAsia="Arial"/>
                <w:b/>
                <w:color w:val="000000"/>
              </w:rPr>
              <w:t xml:space="preserve">5. Contact </w:t>
            </w:r>
            <w:r w:rsidR="00E15340">
              <w:rPr>
                <w:rFonts w:eastAsia="Arial"/>
                <w:b/>
                <w:color w:val="000000"/>
              </w:rPr>
              <w:t>i</w:t>
            </w:r>
            <w:r w:rsidRPr="002233A1">
              <w:rPr>
                <w:rFonts w:eastAsia="Arial"/>
                <w:b/>
                <w:color w:val="000000"/>
              </w:rPr>
              <w:t>nformation:</w:t>
            </w:r>
          </w:p>
        </w:tc>
      </w:tr>
      <w:tr w:rsidR="002233A1" w:rsidRPr="002233A1" w:rsidTr="00E15340">
        <w:trPr>
          <w:trHeight w:val="280"/>
        </w:trPr>
        <w:tc>
          <w:tcPr>
            <w:tcW w:w="209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2233A1" w:rsidRPr="002233A1" w:rsidRDefault="002233A1" w:rsidP="004A1FD8">
            <w:pPr>
              <w:spacing w:after="0" w:line="240" w:lineRule="auto"/>
              <w:jc w:val="center"/>
            </w:pPr>
          </w:p>
        </w:tc>
        <w:tc>
          <w:tcPr>
            <w:tcW w:w="18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2233A1" w:rsidRPr="002233A1" w:rsidRDefault="002233A1" w:rsidP="004A1FD8">
            <w:pPr>
              <w:spacing w:after="0" w:line="240" w:lineRule="auto"/>
              <w:jc w:val="center"/>
            </w:pPr>
            <w:r w:rsidRPr="002233A1">
              <w:rPr>
                <w:rFonts w:eastAsia="Arial"/>
                <w:b/>
                <w:color w:val="000000"/>
              </w:rPr>
              <w:t>Name</w:t>
            </w:r>
          </w:p>
        </w:tc>
        <w:tc>
          <w:tcPr>
            <w:tcW w:w="242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2233A1" w:rsidRPr="002233A1" w:rsidRDefault="002233A1" w:rsidP="004A1FD8">
            <w:pPr>
              <w:spacing w:after="0" w:line="240" w:lineRule="auto"/>
              <w:jc w:val="center"/>
            </w:pPr>
            <w:r w:rsidRPr="002233A1">
              <w:rPr>
                <w:rFonts w:eastAsia="Arial"/>
                <w:b/>
                <w:color w:val="000000"/>
              </w:rPr>
              <w:t>E-Mail</w:t>
            </w:r>
          </w:p>
        </w:tc>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2233A1" w:rsidRPr="002233A1" w:rsidRDefault="000C26B7" w:rsidP="004A1FD8">
            <w:pPr>
              <w:spacing w:after="0" w:line="240" w:lineRule="auto"/>
              <w:jc w:val="center"/>
            </w:pPr>
            <w:r>
              <w:rPr>
                <w:rFonts w:eastAsia="Arial"/>
                <w:b/>
                <w:color w:val="000000"/>
              </w:rPr>
              <w:t>Phone n</w:t>
            </w:r>
            <w:r w:rsidR="002233A1" w:rsidRPr="002233A1">
              <w:rPr>
                <w:rFonts w:eastAsia="Arial"/>
                <w:b/>
                <w:color w:val="000000"/>
              </w:rPr>
              <w:t>umber</w:t>
            </w:r>
          </w:p>
        </w:tc>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40" w:type="dxa"/>
              <w:left w:w="40" w:type="dxa"/>
              <w:bottom w:w="40" w:type="dxa"/>
              <w:right w:w="40" w:type="dxa"/>
            </w:tcMar>
          </w:tcPr>
          <w:p w:rsidR="002233A1" w:rsidRPr="002233A1" w:rsidRDefault="002233A1" w:rsidP="000C26B7">
            <w:pPr>
              <w:spacing w:after="0" w:line="240" w:lineRule="auto"/>
              <w:jc w:val="center"/>
            </w:pPr>
            <w:r w:rsidRPr="002233A1">
              <w:rPr>
                <w:rFonts w:eastAsia="Arial"/>
                <w:b/>
                <w:color w:val="000000"/>
              </w:rPr>
              <w:t xml:space="preserve">Fax </w:t>
            </w:r>
            <w:r w:rsidR="000C26B7">
              <w:rPr>
                <w:rFonts w:eastAsia="Arial"/>
                <w:b/>
                <w:color w:val="000000"/>
              </w:rPr>
              <w:t>n</w:t>
            </w:r>
            <w:r w:rsidRPr="002233A1">
              <w:rPr>
                <w:rFonts w:eastAsia="Arial"/>
                <w:b/>
                <w:color w:val="000000"/>
              </w:rPr>
              <w:t>umber</w:t>
            </w:r>
          </w:p>
        </w:tc>
      </w:tr>
      <w:tr w:rsidR="002233A1" w:rsidRPr="002233A1" w:rsidTr="00E15340">
        <w:trPr>
          <w:trHeight w:val="640"/>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pPr>
            <w:r w:rsidRPr="002233A1">
              <w:rPr>
                <w:rFonts w:eastAsia="Arial"/>
                <w:color w:val="000000"/>
              </w:rPr>
              <w:t>Primary Project Contact</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r>
      <w:tr w:rsidR="002233A1" w:rsidRPr="002233A1" w:rsidTr="00E15340">
        <w:trPr>
          <w:trHeight w:val="999"/>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pPr>
            <w:r w:rsidRPr="002233A1">
              <w:t>Person(s) with equipment / property contract signing authority (owner).</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r>
      <w:tr w:rsidR="002233A1" w:rsidRPr="002233A1" w:rsidTr="00E15340">
        <w:trPr>
          <w:trHeight w:val="640"/>
        </w:trPr>
        <w:tc>
          <w:tcPr>
            <w:tcW w:w="209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pPr>
            <w:r w:rsidRPr="002233A1">
              <w:rPr>
                <w:rFonts w:eastAsia="Arial"/>
                <w:color w:val="000000"/>
              </w:rPr>
              <w:t>Person who Completed Application</w:t>
            </w:r>
          </w:p>
        </w:tc>
        <w:tc>
          <w:tcPr>
            <w:tcW w:w="1818"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c>
          <w:tcPr>
            <w:tcW w:w="242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c>
          <w:tcPr>
            <w:tcW w:w="225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2233A1" w:rsidRPr="002233A1" w:rsidRDefault="002233A1" w:rsidP="002233A1">
            <w:pPr>
              <w:spacing w:after="0" w:line="240" w:lineRule="auto"/>
              <w:jc w:val="center"/>
            </w:pPr>
          </w:p>
        </w:tc>
      </w:tr>
    </w:tbl>
    <w:p w:rsidR="002233A1" w:rsidRPr="002233A1" w:rsidRDefault="002233A1" w:rsidP="002233A1">
      <w:pPr>
        <w:spacing w:after="0" w:line="240" w:lineRule="auto"/>
        <w:rPr>
          <w:rFonts w:eastAsia="Verdana"/>
          <w:color w:val="000000"/>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840"/>
      </w:tblGrid>
      <w:tr w:rsidR="002233A1" w:rsidRPr="002233A1" w:rsidTr="002233A1">
        <w:trPr>
          <w:trHeight w:val="534"/>
        </w:trPr>
        <w:tc>
          <w:tcPr>
            <w:tcW w:w="10840" w:type="dxa"/>
            <w:tcMar>
              <w:top w:w="40" w:type="dxa"/>
              <w:left w:w="40" w:type="dxa"/>
              <w:bottom w:w="40" w:type="dxa"/>
              <w:right w:w="40" w:type="dxa"/>
            </w:tcMar>
          </w:tcPr>
          <w:p w:rsidR="002233A1" w:rsidRPr="002233A1" w:rsidRDefault="002233A1" w:rsidP="002233A1">
            <w:pPr>
              <w:spacing w:after="0" w:line="240" w:lineRule="auto"/>
            </w:pPr>
            <w:r w:rsidRPr="002233A1">
              <w:rPr>
                <w:rFonts w:eastAsia="Verdana"/>
                <w:color w:val="000000"/>
              </w:rPr>
              <w:t xml:space="preserve">If a </w:t>
            </w:r>
            <w:r w:rsidRPr="002233A1">
              <w:rPr>
                <w:rFonts w:eastAsia="Verdana"/>
                <w:b/>
                <w:i/>
                <w:color w:val="000000"/>
              </w:rPr>
              <w:t>Third Party</w:t>
            </w:r>
            <w:r w:rsidRPr="002233A1">
              <w:rPr>
                <w:rFonts w:eastAsia="Verdana"/>
                <w:color w:val="000000"/>
              </w:rPr>
              <w:t xml:space="preserve"> (e.g., engine dealer, distributor or consultant, etc.) assisted the Applicant to complete the application, complete questions 6-9 below:</w:t>
            </w:r>
          </w:p>
        </w:tc>
      </w:tr>
      <w:tr w:rsidR="002233A1" w:rsidRPr="002233A1" w:rsidTr="002233A1">
        <w:trPr>
          <w:trHeight w:val="280"/>
        </w:trPr>
        <w:tc>
          <w:tcPr>
            <w:tcW w:w="10840" w:type="dxa"/>
            <w:tcMar>
              <w:top w:w="40" w:type="dxa"/>
              <w:left w:w="40" w:type="dxa"/>
              <w:bottom w:w="40" w:type="dxa"/>
              <w:right w:w="40" w:type="dxa"/>
            </w:tcMar>
          </w:tcPr>
          <w:p w:rsidR="002233A1" w:rsidRPr="002233A1" w:rsidRDefault="002233A1" w:rsidP="002233A1">
            <w:pPr>
              <w:spacing w:after="0" w:line="240" w:lineRule="auto"/>
            </w:pPr>
            <w:r w:rsidRPr="002233A1">
              <w:rPr>
                <w:rFonts w:eastAsia="Verdana"/>
                <w:color w:val="000000"/>
              </w:rPr>
              <w:t xml:space="preserve"> </w:t>
            </w:r>
            <w:r w:rsidRPr="002233A1">
              <w:rPr>
                <w:rFonts w:eastAsia="Verdana"/>
                <w:b/>
                <w:color w:val="000000"/>
              </w:rPr>
              <w:t>6.</w:t>
            </w:r>
            <w:r w:rsidR="00E15340">
              <w:rPr>
                <w:rFonts w:eastAsia="Verdana"/>
                <w:color w:val="000000"/>
              </w:rPr>
              <w:t xml:space="preserve"> What is your position?</w:t>
            </w:r>
          </w:p>
          <w:p w:rsidR="002233A1" w:rsidRPr="002233A1" w:rsidRDefault="002233A1" w:rsidP="002233A1">
            <w:pPr>
              <w:spacing w:after="0" w:line="240" w:lineRule="auto"/>
            </w:pPr>
          </w:p>
        </w:tc>
      </w:tr>
      <w:tr w:rsidR="002233A1" w:rsidRPr="002233A1" w:rsidTr="002233A1">
        <w:trPr>
          <w:trHeight w:val="505"/>
        </w:trPr>
        <w:tc>
          <w:tcPr>
            <w:tcW w:w="10840" w:type="dxa"/>
            <w:tcMar>
              <w:top w:w="40" w:type="dxa"/>
              <w:left w:w="40" w:type="dxa"/>
              <w:bottom w:w="40" w:type="dxa"/>
              <w:right w:w="40" w:type="dxa"/>
            </w:tcMar>
          </w:tcPr>
          <w:p w:rsidR="002233A1" w:rsidRPr="002233A1" w:rsidRDefault="002233A1" w:rsidP="002233A1">
            <w:pPr>
              <w:spacing w:after="0" w:line="240" w:lineRule="auto"/>
              <w:rPr>
                <w:rFonts w:eastAsia="Verdana"/>
                <w:color w:val="000000"/>
              </w:rPr>
            </w:pPr>
            <w:r w:rsidRPr="002233A1">
              <w:rPr>
                <w:rFonts w:eastAsia="Verdana"/>
                <w:b/>
                <w:color w:val="000000"/>
              </w:rPr>
              <w:t xml:space="preserve"> 7. </w:t>
            </w:r>
            <w:r w:rsidRPr="002233A1">
              <w:rPr>
                <w:rFonts w:eastAsia="Verdana"/>
                <w:color w:val="000000"/>
              </w:rPr>
              <w:t xml:space="preserve">How much are you being paid to complete this application for the owner or to assist in the proposed project? </w:t>
            </w:r>
          </w:p>
          <w:p w:rsidR="002233A1" w:rsidRPr="002233A1" w:rsidRDefault="002233A1" w:rsidP="002233A1">
            <w:pPr>
              <w:spacing w:after="0" w:line="240" w:lineRule="auto"/>
            </w:pPr>
            <w:r w:rsidRPr="002233A1">
              <w:rPr>
                <w:rFonts w:eastAsia="Verdana"/>
                <w:color w:val="000000"/>
              </w:rPr>
              <w:t xml:space="preserve">  $ ___________________________________</w:t>
            </w:r>
          </w:p>
          <w:p w:rsidR="002233A1" w:rsidRPr="002233A1" w:rsidRDefault="002233A1" w:rsidP="002233A1">
            <w:pPr>
              <w:spacing w:after="0" w:line="240" w:lineRule="auto"/>
            </w:pPr>
          </w:p>
        </w:tc>
      </w:tr>
      <w:tr w:rsidR="002233A1" w:rsidRPr="002233A1" w:rsidTr="002233A1">
        <w:trPr>
          <w:trHeight w:val="280"/>
        </w:trPr>
        <w:tc>
          <w:tcPr>
            <w:tcW w:w="10840" w:type="dxa"/>
            <w:tcMar>
              <w:top w:w="40" w:type="dxa"/>
              <w:left w:w="40" w:type="dxa"/>
              <w:bottom w:w="40" w:type="dxa"/>
              <w:right w:w="40" w:type="dxa"/>
            </w:tcMar>
          </w:tcPr>
          <w:p w:rsidR="002233A1" w:rsidRPr="002233A1" w:rsidRDefault="002233A1" w:rsidP="002233A1">
            <w:pPr>
              <w:spacing w:after="0" w:line="240" w:lineRule="auto"/>
            </w:pPr>
            <w:r w:rsidRPr="002233A1">
              <w:rPr>
                <w:rFonts w:eastAsia="Verdana"/>
                <w:color w:val="000000"/>
              </w:rPr>
              <w:t xml:space="preserve"> </w:t>
            </w:r>
            <w:r w:rsidRPr="002233A1">
              <w:rPr>
                <w:rFonts w:eastAsia="Verdana"/>
                <w:b/>
                <w:color w:val="000000"/>
              </w:rPr>
              <w:t xml:space="preserve">8.  </w:t>
            </w:r>
            <w:r w:rsidRPr="002233A1">
              <w:rPr>
                <w:rFonts w:eastAsia="Verdana"/>
                <w:color w:val="000000"/>
              </w:rPr>
              <w:t xml:space="preserve">What is the source of funds being used to pay you? </w:t>
            </w:r>
          </w:p>
          <w:p w:rsidR="002233A1" w:rsidRPr="002233A1" w:rsidRDefault="002233A1" w:rsidP="002233A1">
            <w:pPr>
              <w:spacing w:after="0" w:line="240" w:lineRule="auto"/>
            </w:pPr>
          </w:p>
        </w:tc>
      </w:tr>
      <w:tr w:rsidR="002233A1" w:rsidRPr="002233A1" w:rsidTr="002233A1">
        <w:trPr>
          <w:trHeight w:val="1040"/>
        </w:trPr>
        <w:tc>
          <w:tcPr>
            <w:tcW w:w="10840" w:type="dxa"/>
            <w:tcMar>
              <w:top w:w="40" w:type="dxa"/>
              <w:left w:w="40" w:type="dxa"/>
              <w:bottom w:w="40" w:type="dxa"/>
              <w:right w:w="40" w:type="dxa"/>
            </w:tcMar>
          </w:tcPr>
          <w:p w:rsidR="002233A1" w:rsidRPr="002233A1" w:rsidRDefault="002233A1" w:rsidP="002233A1">
            <w:pPr>
              <w:spacing w:after="0" w:line="240" w:lineRule="auto"/>
              <w:rPr>
                <w:b/>
              </w:rPr>
            </w:pPr>
            <w:r w:rsidRPr="002233A1">
              <w:rPr>
                <w:b/>
              </w:rPr>
              <w:t>9. Third Party Signature and Date</w:t>
            </w:r>
          </w:p>
          <w:p w:rsidR="002233A1" w:rsidRDefault="002233A1" w:rsidP="002233A1">
            <w:pPr>
              <w:spacing w:after="0" w:line="240" w:lineRule="auto"/>
            </w:pPr>
            <w:r w:rsidRPr="002233A1">
              <w:t>Name:</w:t>
            </w:r>
          </w:p>
          <w:p w:rsidR="004A1FD8" w:rsidRPr="002233A1" w:rsidRDefault="004A1FD8" w:rsidP="002233A1">
            <w:pPr>
              <w:spacing w:after="0" w:line="240" w:lineRule="auto"/>
            </w:pPr>
          </w:p>
          <w:p w:rsidR="002233A1" w:rsidRDefault="002233A1" w:rsidP="002233A1">
            <w:pPr>
              <w:spacing w:after="0" w:line="240" w:lineRule="auto"/>
            </w:pPr>
            <w:r w:rsidRPr="002233A1">
              <w:t>Signature:</w:t>
            </w:r>
          </w:p>
          <w:p w:rsidR="004A1FD8" w:rsidRPr="002233A1" w:rsidRDefault="004A1FD8" w:rsidP="002233A1">
            <w:pPr>
              <w:spacing w:after="0" w:line="240" w:lineRule="auto"/>
            </w:pPr>
          </w:p>
          <w:p w:rsidR="002233A1" w:rsidRPr="002233A1" w:rsidRDefault="002233A1" w:rsidP="002233A1">
            <w:pPr>
              <w:spacing w:after="0" w:line="240" w:lineRule="auto"/>
            </w:pPr>
            <w:r w:rsidRPr="002233A1">
              <w:t>Date:</w:t>
            </w:r>
          </w:p>
        </w:tc>
      </w:tr>
    </w:tbl>
    <w:p w:rsidR="002233A1" w:rsidRPr="002233A1" w:rsidRDefault="002233A1" w:rsidP="002233A1">
      <w:pPr>
        <w:spacing w:after="0" w:line="240" w:lineRule="auto"/>
        <w:rPr>
          <w:rFonts w:eastAsia="Verdana"/>
          <w:color w:val="000000"/>
        </w:rPr>
      </w:pPr>
    </w:p>
    <w:p w:rsidR="002233A1" w:rsidRPr="002233A1" w:rsidRDefault="002233A1" w:rsidP="002233A1">
      <w:pPr>
        <w:spacing w:after="0" w:line="240" w:lineRule="auto"/>
        <w:rPr>
          <w:rFonts w:eastAsia="Verdana"/>
          <w:color w:val="000000"/>
        </w:rPr>
      </w:pPr>
    </w:p>
    <w:p w:rsidR="002233A1" w:rsidRPr="002233A1" w:rsidRDefault="002233A1" w:rsidP="002233A1">
      <w:pPr>
        <w:spacing w:after="0" w:line="240" w:lineRule="auto"/>
        <w:rPr>
          <w:rFonts w:eastAsia="Verdana"/>
          <w:color w:val="000000"/>
        </w:rPr>
      </w:pPr>
      <w:r w:rsidRPr="002233A1">
        <w:rPr>
          <w:rFonts w:eastAsia="Verdana"/>
          <w:color w:val="000000"/>
        </w:rPr>
        <w:br w:type="page"/>
      </w:r>
    </w:p>
    <w:p w:rsidR="002233A1" w:rsidRPr="00704C92" w:rsidRDefault="002233A1" w:rsidP="002233A1">
      <w:pPr>
        <w:spacing w:after="0" w:line="240" w:lineRule="auto"/>
        <w:rPr>
          <w:rFonts w:eastAsia="Arial"/>
          <w:b/>
          <w:color w:val="000000"/>
          <w:sz w:val="24"/>
          <w:szCs w:val="24"/>
        </w:rPr>
      </w:pPr>
      <w:r w:rsidRPr="00704C92">
        <w:rPr>
          <w:rFonts w:eastAsia="Arial"/>
          <w:b/>
          <w:color w:val="000000"/>
          <w:sz w:val="24"/>
          <w:szCs w:val="24"/>
        </w:rPr>
        <w:lastRenderedPageBreak/>
        <w:t>Applicant must read and initial each item below to indicate understanding and agreement:</w:t>
      </w:r>
    </w:p>
    <w:p w:rsidR="002233A1" w:rsidRPr="002233A1" w:rsidRDefault="002233A1" w:rsidP="002233A1">
      <w:pPr>
        <w:spacing w:after="0" w:line="240" w:lineRule="auto"/>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certify that I am the legal owner of the equipment described in this application or that I have the legal authority to apply for funding for this equipment as or on behalf of the equipment owner and that I am authorized to sign this application as or on behalf of the equipment owner. </w:t>
      </w:r>
    </w:p>
    <w:p w:rsidR="002233A1" w:rsidRPr="002233A1" w:rsidRDefault="002233A1" w:rsidP="00704C92">
      <w:pPr>
        <w:spacing w:after="0" w:line="240" w:lineRule="auto"/>
        <w:ind w:firstLine="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rPr>
          <w:rFonts w:eastAsia="Arial"/>
          <w:color w:val="000000"/>
        </w:rPr>
      </w:pPr>
    </w:p>
    <w:p w:rsidR="002233A1" w:rsidRPr="002233A1" w:rsidRDefault="002233A1" w:rsidP="00704C92">
      <w:pPr>
        <w:pStyle w:val="ListParagraph"/>
        <w:numPr>
          <w:ilvl w:val="0"/>
          <w:numId w:val="6"/>
        </w:numPr>
        <w:spacing w:after="0" w:line="240" w:lineRule="auto"/>
        <w:ind w:left="360"/>
        <w:rPr>
          <w:rFonts w:eastAsia="Arial"/>
          <w:color w:val="000000"/>
        </w:rPr>
      </w:pPr>
      <w:r w:rsidRPr="002233A1">
        <w:rPr>
          <w:rFonts w:eastAsia="Arial"/>
          <w:color w:val="000000"/>
        </w:rPr>
        <w:t xml:space="preserve">I certify that I have reviewed the application and to the best of my knowledge, the information contained in this application and in any documentation submitted in furtherance of this application is true and accurate. </w:t>
      </w:r>
    </w:p>
    <w:p w:rsidR="002233A1" w:rsidRPr="00704C92" w:rsidRDefault="002233A1" w:rsidP="00704C92">
      <w:pPr>
        <w:pStyle w:val="ListParagraph"/>
        <w:spacing w:after="0" w:line="240" w:lineRule="auto"/>
        <w:ind w:left="360"/>
        <w:rPr>
          <w:rFonts w:eastAsia="Arial"/>
          <w:color w:val="000000"/>
        </w:rPr>
      </w:pPr>
      <w:r w:rsidRPr="00704C92">
        <w:rPr>
          <w:rFonts w:eastAsia="Arial"/>
          <w:b/>
          <w:color w:val="000000"/>
        </w:rPr>
        <w:t>Initial:</w:t>
      </w:r>
      <w:r w:rsidRPr="002233A1">
        <w:rPr>
          <w:rFonts w:eastAsia="Arial"/>
          <w:color w:val="000000"/>
        </w:rPr>
        <w:t xml:space="preserve"> _________</w:t>
      </w:r>
    </w:p>
    <w:p w:rsidR="002233A1" w:rsidRPr="002233A1" w:rsidRDefault="002233A1" w:rsidP="002233A1">
      <w:pPr>
        <w:spacing w:after="0" w:line="240" w:lineRule="auto"/>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understand that an incomplete or illegible application or the absence of any required documentation may cause this application to be considered incomplete, and this application may be rejected by the Air District at its discretion.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agree to comply with all requirements of the Proposition 1B Goods Movement Emission Reduction Program Guidelines, and terms &amp; conditions of the grant agreement signed in furtherance of the proposed Project.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certify that I have not applied for or received additional grant funds from any other public entity (including any air district, the California Air Resources Board (CARB), or any Federal agency) or public program for the equipment described in this application and I agree that, if in the future, I submit an application for or receive additional grant funds from other public entities that would be used for the same equipment, I will disclose the name of the funding source(s), the full grant amount(s) and purpose(s) of that additional funding.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I certify that if pre</w:t>
      </w:r>
      <w:r w:rsidR="00197E2C">
        <w:rPr>
          <w:rFonts w:eastAsia="Arial"/>
          <w:color w:val="000000"/>
        </w:rPr>
        <w:t xml:space="preserve">vious Goods Movement Program, </w:t>
      </w:r>
      <w:r w:rsidRPr="00704C92">
        <w:rPr>
          <w:rFonts w:eastAsia="Arial"/>
          <w:color w:val="000000"/>
        </w:rPr>
        <w:t>Carl Moyer Program</w:t>
      </w:r>
      <w:r w:rsidR="00197E2C">
        <w:rPr>
          <w:rFonts w:eastAsia="Arial"/>
          <w:color w:val="000000"/>
        </w:rPr>
        <w:t>, or other incentive</w:t>
      </w:r>
      <w:r w:rsidRPr="00704C92">
        <w:rPr>
          <w:rFonts w:eastAsia="Arial"/>
          <w:color w:val="000000"/>
        </w:rPr>
        <w:t xml:space="preserve"> funds have been used on the same equipment described in this application, I have indicated this in the application form.</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(If applicable) I hereby disclose the value of any existing financial incentive that directly reduces the Project cost (including tax credits or deductions, grants, or other financial assistance) for the same equipment described in this application: </w:t>
      </w:r>
    </w:p>
    <w:p w:rsidR="002233A1" w:rsidRPr="002233A1" w:rsidRDefault="002233A1" w:rsidP="002233A1">
      <w:pPr>
        <w:spacing w:after="0" w:line="240" w:lineRule="auto"/>
        <w:ind w:left="360"/>
      </w:pPr>
      <w:r w:rsidRPr="002233A1">
        <w:rPr>
          <w:rFonts w:eastAsia="Arial"/>
          <w:b/>
          <w:color w:val="000000"/>
        </w:rPr>
        <w:t>Existing financial incentive</w:t>
      </w:r>
      <w:r w:rsidRPr="002233A1">
        <w:rPr>
          <w:rFonts w:eastAsia="Arial"/>
          <w:color w:val="000000"/>
        </w:rPr>
        <w:t>:  $_________</w:t>
      </w:r>
    </w:p>
    <w:p w:rsidR="00704C92" w:rsidRDefault="00704C92" w:rsidP="002233A1">
      <w:pPr>
        <w:spacing w:after="0" w:line="240" w:lineRule="auto"/>
        <w:ind w:left="360"/>
        <w:rPr>
          <w:rFonts w:eastAsia="Arial"/>
          <w:b/>
          <w:color w:val="000000"/>
        </w:rPr>
      </w:pP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certify that the equipment owner will pay any project costs beyond the grant amount awarded for this Project and that these matching funds will be available within a reasonable timeframe to complete this Project.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I certify that neither the equipment owner nor the equipment described in this application has any outstanding (meaning “unpaid”</w:t>
      </w:r>
      <w:r w:rsidR="00197E2C">
        <w:rPr>
          <w:rFonts w:eastAsia="Arial"/>
          <w:color w:val="000000"/>
        </w:rPr>
        <w:t>) violations of ARB regulations.</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understand and agree that the Air District or its designees must conduct inspections of the equipment that is the subject of this application prior to an award in order to verify eligibility and compliance with requirements of the Goods Movement Program.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certify that the proposed project is not required by any local, State or Federal rule or regulation; judicial order, or agreement, memorandum of understanding, contract, or other binding obligation that requires the project </w:t>
      </w:r>
      <w:r w:rsidRPr="00704C92">
        <w:rPr>
          <w:rFonts w:eastAsia="Arial"/>
          <w:color w:val="000000"/>
        </w:rPr>
        <w:lastRenderedPageBreak/>
        <w:t>equipment to implement any portion of the project that would be funded by the Air District under the Goods Movement Program.</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certify that I have been provided information outlining equipment owner responsibilities to maintain eligibility for grant funds, including maintaining required vehicle registration and ownership; keeping equipment in legal operating condition, satisfying outstanding air pollution citations, complying with all ARB regulations, and reporting, replacing or repairing equipment that has been damaged, destroyed, stolen or had a change of usage from that described in this application.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certify that I have attached documentation to this application showing that my organization carries at least the minimum insurance (e.g., Workers Compensation, Vehicle Liability, and Vehicle Physical Damage Insurance) as required by law for my fleet or company and that this insurance is held with a carrier rated A.M. Best’s rating of no less than A: VII.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understand that new equipment purchased outside of California may be subject to California sales and/or use tax.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understand that this application is for evaluation purposes only and does not guarantee that grant funding will be awarded to any or all of the equipment described in this application.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understand and agree that replacement equipment funded by the Goods Movement Program can only be purchased or placed into operation after the grant agreement has been fully-executed between the equipment owner and the Air District and a “start-work” order has been issued in writing to the equipment owner by the Air District.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B1D21" w:rsidRDefault="002233A1" w:rsidP="00704C92">
      <w:pPr>
        <w:pStyle w:val="ListParagraph"/>
        <w:numPr>
          <w:ilvl w:val="0"/>
          <w:numId w:val="6"/>
        </w:numPr>
        <w:spacing w:after="0" w:line="240" w:lineRule="auto"/>
        <w:ind w:left="360"/>
        <w:rPr>
          <w:rFonts w:eastAsia="Arial"/>
          <w:color w:val="000000"/>
        </w:rPr>
      </w:pPr>
      <w:r w:rsidRPr="007B1D21">
        <w:rPr>
          <w:rFonts w:eastAsia="Arial"/>
          <w:color w:val="000000"/>
        </w:rPr>
        <w:t xml:space="preserve">I certify that replacement equipment purchased as part of this Project must be used only within the state of California (meaning 100% travel within California) unless I selected the 90% in-state operation option </w:t>
      </w:r>
      <w:r w:rsidR="0047444B" w:rsidRPr="007B1D21">
        <w:rPr>
          <w:rFonts w:eastAsia="Arial"/>
          <w:color w:val="000000"/>
        </w:rPr>
        <w:t xml:space="preserve">or </w:t>
      </w:r>
      <w:r w:rsidRPr="007B1D21">
        <w:rPr>
          <w:rFonts w:eastAsia="Arial"/>
          <w:color w:val="000000"/>
        </w:rPr>
        <w:t>th</w:t>
      </w:r>
      <w:r w:rsidR="0047444B" w:rsidRPr="007B1D21">
        <w:rPr>
          <w:rFonts w:eastAsia="Arial"/>
          <w:color w:val="000000"/>
        </w:rPr>
        <w:t>e project equipment is a line-haul locomotive funded at a reduced amount</w:t>
      </w:r>
      <w:r w:rsidRPr="007B1D21">
        <w:rPr>
          <w:rFonts w:eastAsia="Arial"/>
          <w:color w:val="000000"/>
        </w:rPr>
        <w:t xml:space="preserve">, and I will comply with the appropriate usage and vehicle registration requirements for the duration of the Project Term outlined in the grant agreement (e.g., </w:t>
      </w:r>
      <w:r w:rsidR="00D4085F">
        <w:rPr>
          <w:rFonts w:eastAsia="Arial"/>
          <w:color w:val="000000"/>
        </w:rPr>
        <w:t>fifteen</w:t>
      </w:r>
      <w:r w:rsidRPr="007B1D21">
        <w:rPr>
          <w:rFonts w:eastAsia="Arial"/>
          <w:color w:val="000000"/>
        </w:rPr>
        <w:t xml:space="preserve"> (</w:t>
      </w:r>
      <w:r w:rsidR="0047444B" w:rsidRPr="007B1D21">
        <w:rPr>
          <w:rFonts w:eastAsia="Arial"/>
          <w:color w:val="000000"/>
        </w:rPr>
        <w:t>1</w:t>
      </w:r>
      <w:r w:rsidR="00D4085F">
        <w:rPr>
          <w:rFonts w:eastAsia="Arial"/>
          <w:color w:val="000000"/>
        </w:rPr>
        <w:t>5</w:t>
      </w:r>
      <w:r w:rsidRPr="007B1D21">
        <w:rPr>
          <w:rFonts w:eastAsia="Arial"/>
          <w:color w:val="000000"/>
        </w:rPr>
        <w:t xml:space="preserve">) years for </w:t>
      </w:r>
      <w:r w:rsidR="0047444B" w:rsidRPr="007B1D21">
        <w:rPr>
          <w:rFonts w:eastAsia="Arial"/>
          <w:color w:val="000000"/>
        </w:rPr>
        <w:t>locomotive</w:t>
      </w:r>
      <w:r w:rsidRPr="007B1D21">
        <w:rPr>
          <w:rFonts w:eastAsia="Arial"/>
          <w:color w:val="000000"/>
        </w:rPr>
        <w:t xml:space="preserve"> projects).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5B0540" w:rsidRDefault="002233A1" w:rsidP="002233A1">
      <w:pPr>
        <w:pStyle w:val="ListParagraph"/>
        <w:numPr>
          <w:ilvl w:val="0"/>
          <w:numId w:val="6"/>
        </w:numPr>
        <w:spacing w:after="0" w:line="240" w:lineRule="auto"/>
        <w:ind w:left="360"/>
        <w:rPr>
          <w:rFonts w:eastAsia="Arial"/>
          <w:color w:val="000000"/>
        </w:rPr>
      </w:pPr>
      <w:r w:rsidRPr="005B0540">
        <w:rPr>
          <w:rFonts w:eastAsia="Arial"/>
          <w:color w:val="000000"/>
        </w:rPr>
        <w:t>I certify that the replacement equipment purchased as part of this Project will operate a minimum of 50% of its usage in California’s major trade corridors for the duration of the Project Term outlined in the grant agreement. (map:</w:t>
      </w:r>
      <w:r w:rsidR="005B0540">
        <w:rPr>
          <w:rFonts w:eastAsia="Arial"/>
          <w:color w:val="000000"/>
        </w:rPr>
        <w:t xml:space="preserve">  </w:t>
      </w:r>
      <w:hyperlink r:id="rId11" w:history="1">
        <w:r w:rsidRPr="005B0540">
          <w:rPr>
            <w:rStyle w:val="Hyperlink"/>
            <w:rFonts w:eastAsia="Arial"/>
          </w:rPr>
          <w:t>http://www.arb.ca.gov/bonds/g</w:t>
        </w:r>
        <w:r w:rsidRPr="002233A1">
          <w:rPr>
            <w:rStyle w:val="Hyperlink"/>
          </w:rPr>
          <w:t>mbond/docs/gmtradecorridors.jpg</w:t>
        </w:r>
      </w:hyperlink>
      <w:r w:rsidRPr="005B0540">
        <w:rPr>
          <w:rFonts w:eastAsia="Arial"/>
          <w:color w:val="000000"/>
        </w:rPr>
        <w:t xml:space="preserve">).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5B0540" w:rsidRDefault="005B0540" w:rsidP="005B0540">
      <w:pPr>
        <w:pStyle w:val="ListParagraph"/>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certify that I have attached all the required Attachments to this application.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530681" w:rsidRPr="00530681" w:rsidRDefault="002233A1" w:rsidP="00704C92">
      <w:pPr>
        <w:pStyle w:val="ListParagraph"/>
        <w:numPr>
          <w:ilvl w:val="0"/>
          <w:numId w:val="6"/>
        </w:numPr>
        <w:spacing w:after="0" w:line="240" w:lineRule="auto"/>
        <w:ind w:left="360"/>
        <w:rPr>
          <w:rFonts w:eastAsia="Times New Roman"/>
        </w:rPr>
      </w:pPr>
      <w:r w:rsidRPr="00704C92">
        <w:rPr>
          <w:rFonts w:eastAsia="Arial"/>
          <w:color w:val="000000"/>
        </w:rPr>
        <w:t xml:space="preserve">I certify that all the equipment for which I will be applying during this solicitation period has been included in this application. </w:t>
      </w:r>
    </w:p>
    <w:p w:rsidR="002233A1" w:rsidRPr="00704C92" w:rsidRDefault="002233A1" w:rsidP="00530681">
      <w:pPr>
        <w:pStyle w:val="ListParagraph"/>
        <w:spacing w:after="0" w:line="240" w:lineRule="auto"/>
        <w:ind w:left="360"/>
        <w:rPr>
          <w:rFonts w:eastAsia="Times New Roman"/>
        </w:rPr>
      </w:pPr>
      <w:r w:rsidRPr="00704C92">
        <w:rPr>
          <w:rFonts w:eastAsia="Arial"/>
          <w:b/>
          <w:color w:val="000000"/>
        </w:rPr>
        <w:t>Initial</w:t>
      </w:r>
      <w:r w:rsidRPr="00704C92">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understand and certify that accepting grant funds from the Goods Movement Program may lead to tax liability and that by signing the grant agreement for the Project, agree to accept this liability.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lastRenderedPageBreak/>
        <w:t xml:space="preserve">I understand and certify that if the Air District receives a Public Records Request requiring release of information about my Project, that the Air District may release a business address but not a personal or home address, since business addresses are considered to be publically-available (directory) information.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2233A1" w:rsidRDefault="002233A1" w:rsidP="002233A1">
      <w:pPr>
        <w:spacing w:after="0" w:line="240" w:lineRule="auto"/>
        <w:ind w:left="360"/>
        <w:rPr>
          <w:rFonts w:eastAsia="Arial"/>
          <w:color w:val="000000"/>
        </w:rPr>
      </w:pPr>
    </w:p>
    <w:p w:rsidR="002233A1" w:rsidRPr="00704C92" w:rsidRDefault="002233A1" w:rsidP="00704C92">
      <w:pPr>
        <w:pStyle w:val="ListParagraph"/>
        <w:numPr>
          <w:ilvl w:val="0"/>
          <w:numId w:val="6"/>
        </w:numPr>
        <w:spacing w:after="0" w:line="240" w:lineRule="auto"/>
        <w:ind w:left="360"/>
        <w:rPr>
          <w:rFonts w:eastAsia="Arial"/>
          <w:color w:val="000000"/>
        </w:rPr>
      </w:pPr>
      <w:r w:rsidRPr="00704C92">
        <w:rPr>
          <w:rFonts w:eastAsia="Arial"/>
          <w:color w:val="000000"/>
        </w:rPr>
        <w:t xml:space="preserve">I certify that, if selected for funding, the Program-funded equipment shall be placed into operation and post-inspected prior to the applicable operational deadlines to remain eligible for funding. </w:t>
      </w:r>
    </w:p>
    <w:p w:rsidR="002233A1" w:rsidRPr="002233A1" w:rsidRDefault="002233A1" w:rsidP="002233A1">
      <w:pPr>
        <w:spacing w:after="0" w:line="240" w:lineRule="auto"/>
        <w:ind w:left="360"/>
      </w:pPr>
      <w:r w:rsidRPr="002233A1">
        <w:rPr>
          <w:rFonts w:eastAsia="Arial"/>
          <w:b/>
          <w:color w:val="000000"/>
        </w:rPr>
        <w:t>Initial</w:t>
      </w:r>
      <w:r w:rsidRPr="002233A1">
        <w:rPr>
          <w:rFonts w:eastAsia="Arial"/>
          <w:color w:val="000000"/>
        </w:rPr>
        <w:t>: _________</w:t>
      </w:r>
    </w:p>
    <w:p w:rsidR="002233A1" w:rsidRPr="00704C92" w:rsidRDefault="002233A1" w:rsidP="002233A1">
      <w:pPr>
        <w:spacing w:after="0" w:line="240" w:lineRule="auto"/>
        <w:rPr>
          <w:b/>
        </w:rPr>
      </w:pPr>
      <w:r w:rsidRPr="002233A1">
        <w:rPr>
          <w:rFonts w:eastAsia="Arial"/>
          <w:color w:val="000000"/>
        </w:rPr>
        <w:br/>
      </w:r>
      <w:r w:rsidRPr="00704C92">
        <w:rPr>
          <w:rFonts w:eastAsia="Arial"/>
          <w:b/>
          <w:color w:val="000000"/>
        </w:rPr>
        <w:t>I certify that I have the legal authority to apply for funding on behalf of the applicant entity, and that I am authorized to sign and submit this applicat</w:t>
      </w:r>
      <w:r w:rsidR="002700F1">
        <w:rPr>
          <w:rFonts w:eastAsia="Arial"/>
          <w:b/>
          <w:color w:val="000000"/>
        </w:rPr>
        <w:t>ion on behalf of the applicant/</w:t>
      </w:r>
      <w:r w:rsidRPr="00704C92">
        <w:rPr>
          <w:rFonts w:eastAsia="Arial"/>
          <w:b/>
          <w:color w:val="000000"/>
        </w:rPr>
        <w:t>equipment owner.</w:t>
      </w:r>
    </w:p>
    <w:p w:rsidR="002233A1" w:rsidRPr="002233A1" w:rsidRDefault="002233A1" w:rsidP="002233A1">
      <w:pPr>
        <w:spacing w:after="0" w:line="240" w:lineRule="auto"/>
      </w:pPr>
    </w:p>
    <w:p w:rsidR="002233A1" w:rsidRPr="002233A1" w:rsidRDefault="002233A1" w:rsidP="002233A1">
      <w:pPr>
        <w:spacing w:after="0" w:line="240" w:lineRule="auto"/>
      </w:pPr>
      <w:proofErr w:type="gramStart"/>
      <w:r w:rsidRPr="002233A1">
        <w:rPr>
          <w:rFonts w:eastAsia="Arial"/>
          <w:b/>
          <w:color w:val="000000"/>
        </w:rPr>
        <w:t>Signed:_</w:t>
      </w:r>
      <w:proofErr w:type="gramEnd"/>
      <w:r w:rsidRPr="002233A1">
        <w:rPr>
          <w:rFonts w:eastAsia="Arial"/>
          <w:b/>
          <w:color w:val="000000"/>
        </w:rPr>
        <w:t>______________________________________________________________                 Date: _______________</w:t>
      </w:r>
    </w:p>
    <w:p w:rsidR="002233A1" w:rsidRPr="000C26B7" w:rsidRDefault="002233A1" w:rsidP="002233A1">
      <w:pPr>
        <w:spacing w:after="0" w:line="240" w:lineRule="auto"/>
      </w:pPr>
      <w:r w:rsidRPr="000C26B7">
        <w:rPr>
          <w:rFonts w:eastAsia="Arial"/>
          <w:color w:val="000000"/>
        </w:rPr>
        <w:t>(Authorized Representative of Applicant/ Equipment Owner)</w:t>
      </w:r>
    </w:p>
    <w:p w:rsidR="002233A1" w:rsidRPr="002233A1" w:rsidRDefault="002233A1" w:rsidP="002233A1">
      <w:pPr>
        <w:spacing w:after="0" w:line="240" w:lineRule="auto"/>
      </w:pPr>
    </w:p>
    <w:p w:rsidR="002233A1" w:rsidRPr="002233A1" w:rsidRDefault="002233A1" w:rsidP="002233A1">
      <w:pPr>
        <w:spacing w:after="0" w:line="240" w:lineRule="auto"/>
      </w:pPr>
    </w:p>
    <w:p w:rsidR="002233A1" w:rsidRPr="002233A1" w:rsidRDefault="002233A1" w:rsidP="002233A1">
      <w:pPr>
        <w:spacing w:after="0" w:line="240" w:lineRule="auto"/>
      </w:pPr>
      <w:r w:rsidRPr="002233A1">
        <w:rPr>
          <w:rFonts w:eastAsia="Arial"/>
          <w:b/>
          <w:color w:val="000000"/>
        </w:rPr>
        <w:t xml:space="preserve">Name (Please Print): _______________________________________   </w:t>
      </w:r>
      <w:proofErr w:type="gramStart"/>
      <w:r w:rsidRPr="002233A1">
        <w:rPr>
          <w:rFonts w:eastAsia="Arial"/>
          <w:b/>
          <w:color w:val="000000"/>
        </w:rPr>
        <w:t>Title:_</w:t>
      </w:r>
      <w:proofErr w:type="gramEnd"/>
      <w:r w:rsidRPr="002233A1">
        <w:rPr>
          <w:rFonts w:eastAsia="Arial"/>
          <w:b/>
          <w:color w:val="000000"/>
        </w:rPr>
        <w:t>_________________________________</w:t>
      </w:r>
    </w:p>
    <w:p w:rsidR="002233A1" w:rsidRPr="002233A1" w:rsidRDefault="002233A1" w:rsidP="002233A1">
      <w:pPr>
        <w:spacing w:after="0" w:line="240" w:lineRule="auto"/>
        <w:rPr>
          <w:rFonts w:eastAsia="Verdana"/>
          <w:color w:val="000000"/>
        </w:rPr>
      </w:pPr>
    </w:p>
    <w:p w:rsidR="002233A1" w:rsidRDefault="002233A1" w:rsidP="002233A1">
      <w:pPr>
        <w:spacing w:after="0" w:line="240" w:lineRule="auto"/>
      </w:pPr>
      <w:r>
        <w:br w:type="page"/>
      </w:r>
    </w:p>
    <w:p w:rsidR="002233A1" w:rsidRDefault="002233A1" w:rsidP="002233A1">
      <w:pPr>
        <w:spacing w:after="0" w:line="240" w:lineRule="auto"/>
        <w:rPr>
          <w:b/>
          <w:bCs/>
          <w:sz w:val="24"/>
          <w:szCs w:val="24"/>
        </w:rPr>
      </w:pPr>
      <w:r w:rsidRPr="003318FB">
        <w:rPr>
          <w:b/>
          <w:bCs/>
          <w:sz w:val="24"/>
          <w:szCs w:val="24"/>
        </w:rPr>
        <w:lastRenderedPageBreak/>
        <w:t xml:space="preserve">Part 2:  </w:t>
      </w:r>
      <w:r w:rsidR="0004298D">
        <w:rPr>
          <w:b/>
          <w:bCs/>
          <w:sz w:val="24"/>
          <w:szCs w:val="24"/>
        </w:rPr>
        <w:t>Project e</w:t>
      </w:r>
      <w:r w:rsidR="004729B8">
        <w:rPr>
          <w:b/>
          <w:bCs/>
          <w:sz w:val="24"/>
          <w:szCs w:val="24"/>
        </w:rPr>
        <w:t xml:space="preserve">quipment </w:t>
      </w:r>
      <w:r w:rsidR="0004298D">
        <w:rPr>
          <w:b/>
          <w:bCs/>
          <w:sz w:val="24"/>
          <w:szCs w:val="24"/>
        </w:rPr>
        <w:t>i</w:t>
      </w:r>
      <w:r w:rsidR="004729B8">
        <w:rPr>
          <w:b/>
          <w:bCs/>
          <w:sz w:val="24"/>
          <w:szCs w:val="24"/>
        </w:rPr>
        <w:t>nformation</w:t>
      </w:r>
      <w:r w:rsidR="00BF2EC1">
        <w:rPr>
          <w:b/>
          <w:bCs/>
          <w:sz w:val="24"/>
          <w:szCs w:val="24"/>
        </w:rPr>
        <w:t xml:space="preserve"> </w:t>
      </w:r>
      <w:r w:rsidR="00BF2EC1" w:rsidRPr="00BF2EC1">
        <w:rPr>
          <w:bCs/>
          <w:sz w:val="24"/>
          <w:szCs w:val="24"/>
        </w:rPr>
        <w:t xml:space="preserve">(Complete </w:t>
      </w:r>
      <w:r w:rsidR="00530681" w:rsidRPr="0089763C">
        <w:rPr>
          <w:b/>
          <w:bCs/>
          <w:sz w:val="24"/>
          <w:szCs w:val="24"/>
        </w:rPr>
        <w:t>P</w:t>
      </w:r>
      <w:r w:rsidR="00BF2EC1" w:rsidRPr="0089763C">
        <w:rPr>
          <w:b/>
          <w:bCs/>
          <w:sz w:val="24"/>
          <w:szCs w:val="24"/>
        </w:rPr>
        <w:t>art 2</w:t>
      </w:r>
      <w:r w:rsidR="00BF2EC1" w:rsidRPr="00BF2EC1">
        <w:rPr>
          <w:bCs/>
          <w:sz w:val="24"/>
          <w:szCs w:val="24"/>
        </w:rPr>
        <w:t xml:space="preserve"> for each locomotive in this application)</w:t>
      </w:r>
    </w:p>
    <w:p w:rsidR="002233A1" w:rsidRPr="003318FB" w:rsidRDefault="002233A1" w:rsidP="002233A1">
      <w:pPr>
        <w:spacing w:after="0" w:line="240" w:lineRule="auto"/>
        <w:rPr>
          <w:b/>
          <w:bCs/>
          <w:sz w:val="24"/>
          <w:szCs w:val="24"/>
        </w:rPr>
      </w:pPr>
    </w:p>
    <w:p w:rsidR="002233A1" w:rsidRPr="000C26B7" w:rsidRDefault="002233A1" w:rsidP="002233A1">
      <w:pPr>
        <w:shd w:val="clear" w:color="auto" w:fill="BFBFBF"/>
        <w:spacing w:after="0" w:line="240" w:lineRule="auto"/>
        <w:rPr>
          <w:sz w:val="24"/>
          <w:szCs w:val="24"/>
          <w:u w:val="single"/>
        </w:rPr>
      </w:pPr>
      <w:r w:rsidRPr="000C26B7">
        <w:rPr>
          <w:b/>
          <w:sz w:val="24"/>
          <w:szCs w:val="24"/>
          <w:u w:val="single"/>
        </w:rPr>
        <w:t>Type of project</w:t>
      </w:r>
      <w:r w:rsidRPr="000C26B7">
        <w:rPr>
          <w:sz w:val="24"/>
          <w:szCs w:val="24"/>
        </w:rPr>
        <w:t>: (</w:t>
      </w:r>
      <w:r w:rsidRPr="000C26B7">
        <w:rPr>
          <w:b/>
          <w:sz w:val="24"/>
          <w:szCs w:val="24"/>
        </w:rPr>
        <w:t>ONLY CHECK ONE)</w:t>
      </w:r>
    </w:p>
    <w:p w:rsidR="002233A1" w:rsidRDefault="002233A1" w:rsidP="002233A1">
      <w:pPr>
        <w:shd w:val="clear" w:color="auto" w:fill="BFBFBF"/>
        <w:tabs>
          <w:tab w:val="left" w:pos="5400"/>
        </w:tabs>
        <w:spacing w:after="0" w:line="240" w:lineRule="auto"/>
      </w:pPr>
      <w:r w:rsidRPr="00736F3F">
        <w:rPr>
          <w:color w:val="000000"/>
        </w:rPr>
        <w:sym w:font="Wingdings" w:char="F0A8"/>
      </w:r>
      <w:r w:rsidRPr="00736F3F">
        <w:rPr>
          <w:color w:val="000000"/>
        </w:rPr>
        <w:t xml:space="preserve"> </w:t>
      </w:r>
      <w:r>
        <w:t>Locomotive replacement</w:t>
      </w:r>
    </w:p>
    <w:p w:rsidR="002233A1" w:rsidRDefault="002233A1" w:rsidP="002233A1">
      <w:pPr>
        <w:shd w:val="clear" w:color="auto" w:fill="BFBFBF"/>
        <w:tabs>
          <w:tab w:val="left" w:pos="5400"/>
        </w:tabs>
        <w:spacing w:after="0" w:line="240" w:lineRule="auto"/>
      </w:pPr>
      <w:r w:rsidRPr="00736F3F">
        <w:rPr>
          <w:color w:val="000000"/>
        </w:rPr>
        <w:sym w:font="Wingdings" w:char="F0A8"/>
      </w:r>
      <w:r w:rsidRPr="00736F3F">
        <w:rPr>
          <w:color w:val="000000"/>
        </w:rPr>
        <w:t xml:space="preserve"> </w:t>
      </w:r>
      <w:r>
        <w:t>Locomotive retrofit (</w:t>
      </w:r>
      <w:r w:rsidRPr="00C704C6">
        <w:t>retrofit Includes rebuild, repower, remanufacture, filter installation, and all other modifications other than replacement)</w:t>
      </w:r>
    </w:p>
    <w:p w:rsidR="002233A1" w:rsidRDefault="002233A1" w:rsidP="002233A1">
      <w:pPr>
        <w:shd w:val="clear" w:color="auto" w:fill="BFBFBF"/>
        <w:tabs>
          <w:tab w:val="left" w:pos="5400"/>
        </w:tabs>
        <w:spacing w:after="0" w:line="240" w:lineRule="auto"/>
      </w:pPr>
      <w:r w:rsidRPr="00736F3F">
        <w:rPr>
          <w:color w:val="000000"/>
        </w:rPr>
        <w:sym w:font="Wingdings" w:char="F0A8"/>
      </w:r>
      <w:r>
        <w:t xml:space="preserve"> Emission control and capture system (Please contact the Air District if interested in this project option)</w:t>
      </w:r>
    </w:p>
    <w:p w:rsidR="002233A1" w:rsidRDefault="002233A1" w:rsidP="002233A1">
      <w:pPr>
        <w:spacing w:after="0" w:line="240" w:lineRule="auto"/>
        <w:rPr>
          <w:b/>
          <w:sz w:val="24"/>
          <w:szCs w:val="24"/>
        </w:rPr>
      </w:pPr>
    </w:p>
    <w:p w:rsidR="002233A1" w:rsidRDefault="002233A1" w:rsidP="002233A1">
      <w:pPr>
        <w:spacing w:after="0" w:line="240" w:lineRule="auto"/>
        <w:rPr>
          <w:b/>
          <w:sz w:val="24"/>
          <w:szCs w:val="24"/>
        </w:rPr>
      </w:pPr>
      <w:r w:rsidRPr="00B76D09">
        <w:rPr>
          <w:b/>
          <w:sz w:val="24"/>
          <w:szCs w:val="24"/>
        </w:rPr>
        <w:t>Existing Equipment and Activity Information</w:t>
      </w:r>
    </w:p>
    <w:tbl>
      <w:tblPr>
        <w:tblStyle w:val="TableGrid"/>
        <w:tblW w:w="0" w:type="auto"/>
        <w:tblLook w:val="04A0" w:firstRow="1" w:lastRow="0" w:firstColumn="1" w:lastColumn="0" w:noHBand="0" w:noVBand="1"/>
      </w:tblPr>
      <w:tblGrid>
        <w:gridCol w:w="3168"/>
        <w:gridCol w:w="3600"/>
        <w:gridCol w:w="4140"/>
      </w:tblGrid>
      <w:tr w:rsidR="002F19F7" w:rsidRPr="002233A1" w:rsidTr="0004298D">
        <w:tc>
          <w:tcPr>
            <w:tcW w:w="3168" w:type="dxa"/>
            <w:tcBorders>
              <w:bottom w:val="single" w:sz="4" w:space="0" w:color="auto"/>
            </w:tcBorders>
            <w:shd w:val="clear" w:color="auto" w:fill="BFBFBF" w:themeFill="background1" w:themeFillShade="BF"/>
          </w:tcPr>
          <w:p w:rsidR="002F19F7" w:rsidRPr="005D6744" w:rsidRDefault="002F19F7" w:rsidP="002F19F7">
            <w:pPr>
              <w:rPr>
                <w:sz w:val="24"/>
                <w:szCs w:val="24"/>
              </w:rPr>
            </w:pPr>
          </w:p>
        </w:tc>
        <w:tc>
          <w:tcPr>
            <w:tcW w:w="3600" w:type="dxa"/>
            <w:tcBorders>
              <w:bottom w:val="single" w:sz="4" w:space="0" w:color="auto"/>
            </w:tcBorders>
            <w:shd w:val="clear" w:color="auto" w:fill="BFBFBF" w:themeFill="background1" w:themeFillShade="BF"/>
            <w:vAlign w:val="center"/>
          </w:tcPr>
          <w:p w:rsidR="002F19F7" w:rsidRPr="005D6744" w:rsidRDefault="002F19F7" w:rsidP="0004298D">
            <w:pPr>
              <w:ind w:left="360"/>
              <w:jc w:val="center"/>
              <w:rPr>
                <w:b/>
                <w:sz w:val="24"/>
                <w:szCs w:val="24"/>
              </w:rPr>
            </w:pPr>
            <w:r w:rsidRPr="005D6744">
              <w:rPr>
                <w:b/>
                <w:sz w:val="24"/>
                <w:szCs w:val="24"/>
              </w:rPr>
              <w:t>Existing Locomotive</w:t>
            </w:r>
          </w:p>
        </w:tc>
        <w:tc>
          <w:tcPr>
            <w:tcW w:w="4140" w:type="dxa"/>
            <w:tcBorders>
              <w:bottom w:val="single" w:sz="4" w:space="0" w:color="auto"/>
            </w:tcBorders>
            <w:shd w:val="clear" w:color="auto" w:fill="BFBFBF" w:themeFill="background1" w:themeFillShade="BF"/>
          </w:tcPr>
          <w:p w:rsidR="002F19F7" w:rsidRPr="005D6744" w:rsidRDefault="002F19F7" w:rsidP="005B6B73">
            <w:pPr>
              <w:ind w:left="360"/>
              <w:jc w:val="center"/>
              <w:rPr>
                <w:b/>
                <w:color w:val="000000"/>
                <w:sz w:val="24"/>
                <w:szCs w:val="24"/>
              </w:rPr>
            </w:pPr>
            <w:r w:rsidRPr="005D6744">
              <w:rPr>
                <w:b/>
                <w:color w:val="000000"/>
                <w:sz w:val="24"/>
                <w:szCs w:val="24"/>
              </w:rPr>
              <w:t>Proposed</w:t>
            </w:r>
            <w:r w:rsidR="0004298D">
              <w:rPr>
                <w:b/>
                <w:color w:val="000000"/>
                <w:sz w:val="24"/>
                <w:szCs w:val="24"/>
              </w:rPr>
              <w:t xml:space="preserve"> (New)</w:t>
            </w:r>
            <w:r w:rsidRPr="005D6744">
              <w:rPr>
                <w:b/>
                <w:color w:val="000000"/>
                <w:sz w:val="24"/>
                <w:szCs w:val="24"/>
              </w:rPr>
              <w:t xml:space="preserve"> Locomotive</w:t>
            </w:r>
            <w:r w:rsidR="007376F7">
              <w:rPr>
                <w:b/>
                <w:color w:val="000000"/>
                <w:sz w:val="24"/>
                <w:szCs w:val="24"/>
              </w:rPr>
              <w:t>/Equipment</w:t>
            </w:r>
          </w:p>
        </w:tc>
      </w:tr>
      <w:tr w:rsidR="005E2255" w:rsidRPr="002233A1" w:rsidTr="00472993">
        <w:tc>
          <w:tcPr>
            <w:tcW w:w="10908" w:type="dxa"/>
            <w:gridSpan w:val="3"/>
            <w:shd w:val="clear" w:color="auto" w:fill="BFBFBF" w:themeFill="background1" w:themeFillShade="BF"/>
          </w:tcPr>
          <w:p w:rsidR="005E2255" w:rsidRPr="005D6744" w:rsidRDefault="005E2255" w:rsidP="005E2255">
            <w:pPr>
              <w:rPr>
                <w:b/>
                <w:color w:val="000000"/>
                <w:sz w:val="24"/>
                <w:szCs w:val="24"/>
              </w:rPr>
            </w:pPr>
            <w:r w:rsidRPr="005D6744">
              <w:rPr>
                <w:b/>
                <w:sz w:val="24"/>
                <w:szCs w:val="24"/>
              </w:rPr>
              <w:t>Locomotive information</w:t>
            </w:r>
          </w:p>
        </w:tc>
      </w:tr>
      <w:tr w:rsidR="002F19F7" w:rsidRPr="002233A1" w:rsidTr="005D6744">
        <w:tc>
          <w:tcPr>
            <w:tcW w:w="3168" w:type="dxa"/>
            <w:shd w:val="clear" w:color="auto" w:fill="auto"/>
          </w:tcPr>
          <w:p w:rsidR="002F19F7" w:rsidRDefault="002F19F7" w:rsidP="00881905">
            <w:r w:rsidRPr="002233A1">
              <w:t>Type of locomotive</w:t>
            </w:r>
            <w:r w:rsidR="00881905">
              <w:t>:</w:t>
            </w:r>
          </w:p>
          <w:p w:rsidR="005100E8" w:rsidRPr="002233A1" w:rsidRDefault="005100E8" w:rsidP="00881905">
            <w:r>
              <w:t>(select one)</w:t>
            </w:r>
          </w:p>
        </w:tc>
        <w:tc>
          <w:tcPr>
            <w:tcW w:w="3600" w:type="dxa"/>
            <w:shd w:val="clear" w:color="auto" w:fill="auto"/>
          </w:tcPr>
          <w:p w:rsidR="002F19F7" w:rsidRPr="002233A1" w:rsidRDefault="002F19F7" w:rsidP="005D6744">
            <w:pPr>
              <w:pStyle w:val="ListParagraph"/>
              <w:numPr>
                <w:ilvl w:val="0"/>
                <w:numId w:val="11"/>
              </w:numPr>
              <w:ind w:left="342"/>
            </w:pPr>
            <w:r w:rsidRPr="002233A1">
              <w:rPr>
                <w:color w:val="000000"/>
              </w:rPr>
              <w:sym w:font="Wingdings" w:char="F0A8"/>
            </w:r>
            <w:r w:rsidRPr="002233A1">
              <w:t xml:space="preserve"> Switcher (1,006-2,300 </w:t>
            </w:r>
            <w:proofErr w:type="spellStart"/>
            <w:r w:rsidRPr="002233A1">
              <w:t>hp</w:t>
            </w:r>
            <w:proofErr w:type="spellEnd"/>
            <w:r w:rsidRPr="002233A1">
              <w:t>)</w:t>
            </w:r>
          </w:p>
          <w:p w:rsidR="002F19F7" w:rsidRPr="002233A1" w:rsidRDefault="005D6744" w:rsidP="005D6744">
            <w:pPr>
              <w:pStyle w:val="ListParagraph"/>
              <w:ind w:left="342"/>
            </w:pPr>
            <w:r w:rsidRPr="002233A1">
              <w:rPr>
                <w:color w:val="000000"/>
              </w:rPr>
              <w:sym w:font="Wingdings" w:char="F0A8"/>
            </w:r>
            <w:r>
              <w:rPr>
                <w:color w:val="000000"/>
              </w:rPr>
              <w:t xml:space="preserve"> </w:t>
            </w:r>
            <w:r w:rsidR="002F19F7" w:rsidRPr="002233A1">
              <w:t xml:space="preserve">Medium </w:t>
            </w:r>
            <w:proofErr w:type="spellStart"/>
            <w:r w:rsidR="002F19F7" w:rsidRPr="002233A1">
              <w:t>hp</w:t>
            </w:r>
            <w:proofErr w:type="spellEnd"/>
            <w:r w:rsidR="002F19F7" w:rsidRPr="002233A1">
              <w:t xml:space="preserve"> (2,300-4,000 </w:t>
            </w:r>
            <w:proofErr w:type="spellStart"/>
            <w:r w:rsidR="002F19F7" w:rsidRPr="002233A1">
              <w:t>hp</w:t>
            </w:r>
            <w:proofErr w:type="spellEnd"/>
            <w:r w:rsidR="002F19F7" w:rsidRPr="002233A1">
              <w:t>)</w:t>
            </w:r>
          </w:p>
          <w:p w:rsidR="002F19F7" w:rsidRPr="002233A1" w:rsidRDefault="002F19F7" w:rsidP="005D6744">
            <w:pPr>
              <w:pStyle w:val="ListParagraph"/>
              <w:ind w:left="342"/>
            </w:pPr>
            <w:r w:rsidRPr="002233A1">
              <w:rPr>
                <w:color w:val="000000"/>
              </w:rPr>
              <w:sym w:font="Wingdings" w:char="F0A8"/>
            </w:r>
            <w:r w:rsidRPr="002233A1">
              <w:t xml:space="preserve"> Line-haul (4,001 </w:t>
            </w:r>
            <w:proofErr w:type="spellStart"/>
            <w:r w:rsidRPr="002233A1">
              <w:t>hp</w:t>
            </w:r>
            <w:proofErr w:type="spellEnd"/>
            <w:r w:rsidRPr="002233A1">
              <w:t xml:space="preserve"> +)</w:t>
            </w:r>
          </w:p>
        </w:tc>
        <w:tc>
          <w:tcPr>
            <w:tcW w:w="4140" w:type="dxa"/>
            <w:tcBorders>
              <w:bottom w:val="single" w:sz="4" w:space="0" w:color="auto"/>
            </w:tcBorders>
            <w:shd w:val="clear" w:color="auto" w:fill="auto"/>
          </w:tcPr>
          <w:p w:rsidR="002F19F7" w:rsidRPr="002233A1" w:rsidRDefault="005D6744" w:rsidP="005D6744">
            <w:pPr>
              <w:pStyle w:val="ListParagraph"/>
              <w:numPr>
                <w:ilvl w:val="0"/>
                <w:numId w:val="14"/>
              </w:numPr>
              <w:ind w:left="342"/>
            </w:pPr>
            <w:r w:rsidRPr="002233A1">
              <w:rPr>
                <w:color w:val="000000"/>
              </w:rPr>
              <w:sym w:font="Wingdings" w:char="F0A8"/>
            </w:r>
            <w:r w:rsidRPr="002233A1">
              <w:t xml:space="preserve"> </w:t>
            </w:r>
            <w:r w:rsidR="002F19F7" w:rsidRPr="002233A1">
              <w:t xml:space="preserve">Switcher (1,006-2,300 </w:t>
            </w:r>
            <w:proofErr w:type="spellStart"/>
            <w:r w:rsidR="002F19F7" w:rsidRPr="002233A1">
              <w:t>hp</w:t>
            </w:r>
            <w:proofErr w:type="spellEnd"/>
            <w:r w:rsidR="002F19F7" w:rsidRPr="002233A1">
              <w:t>)</w:t>
            </w:r>
          </w:p>
          <w:p w:rsidR="002F19F7" w:rsidRPr="002233A1" w:rsidRDefault="005D6744" w:rsidP="005D6744">
            <w:pPr>
              <w:pStyle w:val="ListParagraph"/>
              <w:ind w:left="342"/>
            </w:pPr>
            <w:r w:rsidRPr="002233A1">
              <w:rPr>
                <w:color w:val="000000"/>
              </w:rPr>
              <w:sym w:font="Wingdings" w:char="F0A8"/>
            </w:r>
            <w:r w:rsidRPr="002233A1">
              <w:t xml:space="preserve"> </w:t>
            </w:r>
            <w:r w:rsidR="002F19F7" w:rsidRPr="002233A1">
              <w:t xml:space="preserve">Medium </w:t>
            </w:r>
            <w:proofErr w:type="spellStart"/>
            <w:r w:rsidR="002F19F7" w:rsidRPr="002233A1">
              <w:t>hp</w:t>
            </w:r>
            <w:proofErr w:type="spellEnd"/>
            <w:r w:rsidR="002F19F7" w:rsidRPr="002233A1">
              <w:t xml:space="preserve"> (2,300-4,000 </w:t>
            </w:r>
            <w:proofErr w:type="spellStart"/>
            <w:r w:rsidR="002F19F7" w:rsidRPr="002233A1">
              <w:t>hp</w:t>
            </w:r>
            <w:proofErr w:type="spellEnd"/>
            <w:r w:rsidR="002F19F7" w:rsidRPr="002233A1">
              <w:t>)</w:t>
            </w:r>
          </w:p>
          <w:p w:rsidR="002F19F7" w:rsidRPr="005D6744" w:rsidRDefault="002F19F7" w:rsidP="005D6744">
            <w:pPr>
              <w:pStyle w:val="ListParagraph"/>
              <w:ind w:left="342"/>
              <w:rPr>
                <w:color w:val="000000"/>
              </w:rPr>
            </w:pPr>
            <w:r w:rsidRPr="002233A1">
              <w:rPr>
                <w:color w:val="000000"/>
              </w:rPr>
              <w:sym w:font="Wingdings" w:char="F0A8"/>
            </w:r>
            <w:r w:rsidRPr="002233A1">
              <w:t xml:space="preserve"> Line-haul (4,001 </w:t>
            </w:r>
            <w:proofErr w:type="spellStart"/>
            <w:r w:rsidRPr="002233A1">
              <w:t>hp</w:t>
            </w:r>
            <w:proofErr w:type="spellEnd"/>
            <w:r w:rsidRPr="002233A1">
              <w:t xml:space="preserve"> +)</w:t>
            </w:r>
          </w:p>
        </w:tc>
      </w:tr>
      <w:tr w:rsidR="002F19F7" w:rsidRPr="002233A1" w:rsidTr="005D6744">
        <w:tc>
          <w:tcPr>
            <w:tcW w:w="3168" w:type="dxa"/>
            <w:shd w:val="clear" w:color="auto" w:fill="auto"/>
          </w:tcPr>
          <w:p w:rsidR="002F19F7" w:rsidRPr="002233A1" w:rsidRDefault="002F19F7" w:rsidP="00881905">
            <w:r w:rsidRPr="002233A1">
              <w:t>Build number:</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BFBFBF" w:themeFill="background1" w:themeFillShade="BF"/>
          </w:tcPr>
          <w:p w:rsidR="002F19F7" w:rsidRPr="002233A1" w:rsidRDefault="00704C92" w:rsidP="005D6744">
            <w:pPr>
              <w:pStyle w:val="ListParagraph"/>
              <w:ind w:left="0"/>
              <w:jc w:val="center"/>
            </w:pPr>
            <w:r>
              <w:t>n/a</w:t>
            </w:r>
          </w:p>
        </w:tc>
      </w:tr>
      <w:tr w:rsidR="002F19F7" w:rsidRPr="002233A1" w:rsidTr="005D6744">
        <w:tc>
          <w:tcPr>
            <w:tcW w:w="3168" w:type="dxa"/>
            <w:shd w:val="clear" w:color="auto" w:fill="auto"/>
          </w:tcPr>
          <w:p w:rsidR="002F19F7" w:rsidRPr="002233A1" w:rsidRDefault="002F19F7" w:rsidP="00881905">
            <w:r w:rsidRPr="002233A1">
              <w:t>Build date:</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BFBFBF" w:themeFill="background1" w:themeFillShade="BF"/>
          </w:tcPr>
          <w:p w:rsidR="002F19F7" w:rsidRPr="002233A1" w:rsidRDefault="00704C92" w:rsidP="005D6744">
            <w:pPr>
              <w:pStyle w:val="ListParagraph"/>
              <w:ind w:left="0"/>
              <w:jc w:val="center"/>
            </w:pPr>
            <w:r>
              <w:t>n/a</w:t>
            </w:r>
          </w:p>
        </w:tc>
      </w:tr>
      <w:tr w:rsidR="002F19F7" w:rsidRPr="002233A1" w:rsidTr="005D6744">
        <w:tc>
          <w:tcPr>
            <w:tcW w:w="3168" w:type="dxa"/>
            <w:shd w:val="clear" w:color="auto" w:fill="auto"/>
          </w:tcPr>
          <w:p w:rsidR="002F19F7" w:rsidRPr="002233A1" w:rsidRDefault="002F19F7" w:rsidP="00881905">
            <w:r w:rsidRPr="002233A1">
              <w:t>Builder:</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tcBorders>
              <w:bottom w:val="single" w:sz="4" w:space="0" w:color="auto"/>
            </w:tcBorders>
            <w:shd w:val="clear" w:color="auto" w:fill="auto"/>
          </w:tcPr>
          <w:p w:rsidR="002F19F7" w:rsidRPr="002233A1" w:rsidRDefault="002F19F7" w:rsidP="005D6744">
            <w:pPr>
              <w:pStyle w:val="ListParagraph"/>
              <w:numPr>
                <w:ilvl w:val="0"/>
                <w:numId w:val="14"/>
              </w:numPr>
              <w:ind w:left="342"/>
            </w:pPr>
          </w:p>
        </w:tc>
      </w:tr>
      <w:tr w:rsidR="002F19F7" w:rsidRPr="002233A1" w:rsidTr="005D6744">
        <w:tc>
          <w:tcPr>
            <w:tcW w:w="3168" w:type="dxa"/>
            <w:shd w:val="clear" w:color="auto" w:fill="auto"/>
          </w:tcPr>
          <w:p w:rsidR="002F19F7" w:rsidRPr="002233A1" w:rsidRDefault="00EB20B5" w:rsidP="00881905">
            <w:r>
              <w:t>Locomotive #/identifier</w:t>
            </w:r>
            <w:r w:rsidR="002F19F7" w:rsidRPr="002233A1">
              <w:t>:</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BFBFBF" w:themeFill="background1" w:themeFillShade="BF"/>
          </w:tcPr>
          <w:p w:rsidR="002F19F7" w:rsidRPr="002233A1" w:rsidRDefault="00704C92" w:rsidP="005D6744">
            <w:pPr>
              <w:pStyle w:val="ListParagraph"/>
              <w:ind w:left="0"/>
              <w:jc w:val="center"/>
            </w:pPr>
            <w:r>
              <w:t>n/a</w:t>
            </w:r>
          </w:p>
        </w:tc>
      </w:tr>
      <w:tr w:rsidR="002F19F7" w:rsidRPr="002233A1" w:rsidTr="00704C92">
        <w:tc>
          <w:tcPr>
            <w:tcW w:w="3168" w:type="dxa"/>
            <w:shd w:val="clear" w:color="auto" w:fill="auto"/>
          </w:tcPr>
          <w:p w:rsidR="002F19F7" w:rsidRPr="002233A1" w:rsidRDefault="002F19F7" w:rsidP="00881905">
            <w:r w:rsidRPr="002233A1">
              <w:t>Locomotive make:</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auto"/>
          </w:tcPr>
          <w:p w:rsidR="002F19F7" w:rsidRPr="002233A1" w:rsidRDefault="002F19F7" w:rsidP="005D6744">
            <w:pPr>
              <w:pStyle w:val="ListParagraph"/>
              <w:numPr>
                <w:ilvl w:val="0"/>
                <w:numId w:val="14"/>
              </w:numPr>
              <w:ind w:left="342"/>
            </w:pPr>
          </w:p>
        </w:tc>
      </w:tr>
      <w:tr w:rsidR="002F19F7" w:rsidRPr="002233A1" w:rsidTr="005D6744">
        <w:tc>
          <w:tcPr>
            <w:tcW w:w="3168" w:type="dxa"/>
            <w:shd w:val="clear" w:color="auto" w:fill="auto"/>
          </w:tcPr>
          <w:p w:rsidR="002F19F7" w:rsidRPr="002233A1" w:rsidRDefault="002F19F7" w:rsidP="00881905">
            <w:r w:rsidRPr="002233A1">
              <w:t>Locomotive model:</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tcBorders>
              <w:bottom w:val="single" w:sz="4" w:space="0" w:color="auto"/>
            </w:tcBorders>
            <w:shd w:val="clear" w:color="auto" w:fill="auto"/>
          </w:tcPr>
          <w:p w:rsidR="002F19F7" w:rsidRPr="002233A1" w:rsidRDefault="002F19F7" w:rsidP="005D6744">
            <w:pPr>
              <w:pStyle w:val="ListParagraph"/>
              <w:numPr>
                <w:ilvl w:val="0"/>
                <w:numId w:val="14"/>
              </w:numPr>
              <w:ind w:left="342"/>
            </w:pPr>
          </w:p>
        </w:tc>
      </w:tr>
      <w:tr w:rsidR="002F19F7" w:rsidRPr="002233A1" w:rsidTr="005D6744">
        <w:tc>
          <w:tcPr>
            <w:tcW w:w="3168" w:type="dxa"/>
            <w:shd w:val="clear" w:color="auto" w:fill="auto"/>
          </w:tcPr>
          <w:p w:rsidR="002F19F7" w:rsidRPr="002233A1" w:rsidRDefault="002F19F7" w:rsidP="00881905">
            <w:r w:rsidRPr="002233A1">
              <w:t>Locomotive serial number:</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BFBFBF" w:themeFill="background1" w:themeFillShade="BF"/>
          </w:tcPr>
          <w:p w:rsidR="002F19F7" w:rsidRPr="002233A1" w:rsidRDefault="00704C92" w:rsidP="005D6744">
            <w:pPr>
              <w:pStyle w:val="ListParagraph"/>
              <w:ind w:left="0"/>
              <w:jc w:val="center"/>
            </w:pPr>
            <w:r>
              <w:t>n/a</w:t>
            </w:r>
          </w:p>
        </w:tc>
      </w:tr>
      <w:tr w:rsidR="002F19F7" w:rsidRPr="002233A1" w:rsidTr="00704C92">
        <w:tc>
          <w:tcPr>
            <w:tcW w:w="3168" w:type="dxa"/>
            <w:shd w:val="clear" w:color="auto" w:fill="auto"/>
          </w:tcPr>
          <w:p w:rsidR="00881905" w:rsidRDefault="002F19F7" w:rsidP="00881905">
            <w:r w:rsidRPr="002233A1">
              <w:t xml:space="preserve">Engine configuration </w:t>
            </w:r>
          </w:p>
          <w:p w:rsidR="002F19F7" w:rsidRPr="002233A1" w:rsidRDefault="002F19F7" w:rsidP="00881905">
            <w:r w:rsidRPr="002233A1">
              <w:t>(roots blown, turbo-charged, other):</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auto"/>
          </w:tcPr>
          <w:p w:rsidR="002F19F7" w:rsidRPr="002233A1" w:rsidRDefault="002F19F7" w:rsidP="005D6744">
            <w:pPr>
              <w:pStyle w:val="ListParagraph"/>
              <w:numPr>
                <w:ilvl w:val="0"/>
                <w:numId w:val="14"/>
              </w:numPr>
              <w:ind w:left="342"/>
            </w:pPr>
          </w:p>
        </w:tc>
      </w:tr>
      <w:tr w:rsidR="00704C92" w:rsidRPr="002233A1" w:rsidTr="00704C92">
        <w:tc>
          <w:tcPr>
            <w:tcW w:w="3168" w:type="dxa"/>
            <w:shd w:val="clear" w:color="auto" w:fill="auto"/>
          </w:tcPr>
          <w:p w:rsidR="00704C92" w:rsidRDefault="00704C92" w:rsidP="008E55EB">
            <w:r w:rsidRPr="002233A1">
              <w:t xml:space="preserve">Electronic monitoring unit device type and model </w:t>
            </w:r>
          </w:p>
          <w:p w:rsidR="00704C92" w:rsidRPr="002233A1" w:rsidRDefault="00704C92" w:rsidP="008E55EB">
            <w:r w:rsidRPr="002233A1">
              <w:t>(if equipped):</w:t>
            </w:r>
          </w:p>
        </w:tc>
        <w:tc>
          <w:tcPr>
            <w:tcW w:w="3600" w:type="dxa"/>
            <w:shd w:val="clear" w:color="auto" w:fill="auto"/>
          </w:tcPr>
          <w:p w:rsidR="00704C92" w:rsidRPr="002233A1" w:rsidRDefault="00704C92" w:rsidP="005D6744">
            <w:pPr>
              <w:pStyle w:val="ListParagraph"/>
              <w:numPr>
                <w:ilvl w:val="0"/>
                <w:numId w:val="11"/>
              </w:numPr>
              <w:ind w:left="342"/>
            </w:pPr>
          </w:p>
        </w:tc>
        <w:tc>
          <w:tcPr>
            <w:tcW w:w="4140" w:type="dxa"/>
            <w:shd w:val="clear" w:color="auto" w:fill="auto"/>
          </w:tcPr>
          <w:p w:rsidR="00704C92" w:rsidRPr="002233A1" w:rsidRDefault="00704C92" w:rsidP="005D6744">
            <w:pPr>
              <w:pStyle w:val="ListParagraph"/>
              <w:numPr>
                <w:ilvl w:val="0"/>
                <w:numId w:val="14"/>
              </w:numPr>
              <w:ind w:left="342"/>
            </w:pPr>
          </w:p>
        </w:tc>
      </w:tr>
      <w:tr w:rsidR="00704C92" w:rsidRPr="002233A1" w:rsidTr="005E2255">
        <w:tc>
          <w:tcPr>
            <w:tcW w:w="3168" w:type="dxa"/>
            <w:tcBorders>
              <w:bottom w:val="single" w:sz="4" w:space="0" w:color="auto"/>
            </w:tcBorders>
            <w:shd w:val="clear" w:color="auto" w:fill="auto"/>
          </w:tcPr>
          <w:p w:rsidR="00704C92" w:rsidRPr="002233A1" w:rsidRDefault="00704C92" w:rsidP="008E55EB">
            <w:r w:rsidRPr="002233A1">
              <w:t>Name and location of home railyard:</w:t>
            </w:r>
          </w:p>
        </w:tc>
        <w:tc>
          <w:tcPr>
            <w:tcW w:w="3600" w:type="dxa"/>
            <w:tcBorders>
              <w:bottom w:val="single" w:sz="4" w:space="0" w:color="auto"/>
            </w:tcBorders>
            <w:shd w:val="clear" w:color="auto" w:fill="auto"/>
          </w:tcPr>
          <w:p w:rsidR="00704C92" w:rsidRPr="002233A1" w:rsidRDefault="00704C92" w:rsidP="005D6744">
            <w:pPr>
              <w:pStyle w:val="ListParagraph"/>
              <w:numPr>
                <w:ilvl w:val="0"/>
                <w:numId w:val="11"/>
              </w:numPr>
              <w:ind w:left="342"/>
            </w:pPr>
          </w:p>
        </w:tc>
        <w:tc>
          <w:tcPr>
            <w:tcW w:w="4140" w:type="dxa"/>
            <w:tcBorders>
              <w:bottom w:val="single" w:sz="4" w:space="0" w:color="auto"/>
            </w:tcBorders>
            <w:shd w:val="clear" w:color="auto" w:fill="auto"/>
          </w:tcPr>
          <w:p w:rsidR="00704C92" w:rsidRPr="002233A1" w:rsidRDefault="00704C92" w:rsidP="005D6744">
            <w:pPr>
              <w:pStyle w:val="ListParagraph"/>
              <w:numPr>
                <w:ilvl w:val="0"/>
                <w:numId w:val="14"/>
              </w:numPr>
              <w:ind w:left="342"/>
            </w:pPr>
          </w:p>
        </w:tc>
      </w:tr>
      <w:tr w:rsidR="005E2255" w:rsidRPr="005E2255" w:rsidTr="00BD5CCF">
        <w:tc>
          <w:tcPr>
            <w:tcW w:w="10908" w:type="dxa"/>
            <w:gridSpan w:val="3"/>
            <w:shd w:val="clear" w:color="auto" w:fill="BFBFBF" w:themeFill="background1" w:themeFillShade="BF"/>
          </w:tcPr>
          <w:p w:rsidR="005E2255" w:rsidRPr="005D6744" w:rsidRDefault="005E2255" w:rsidP="005D6744">
            <w:pPr>
              <w:rPr>
                <w:b/>
                <w:sz w:val="24"/>
                <w:szCs w:val="24"/>
              </w:rPr>
            </w:pPr>
            <w:r w:rsidRPr="005D6744">
              <w:rPr>
                <w:b/>
                <w:sz w:val="24"/>
                <w:szCs w:val="24"/>
              </w:rPr>
              <w:t xml:space="preserve">Engine information </w:t>
            </w:r>
            <w:r w:rsidR="000C26B7">
              <w:rPr>
                <w:b/>
                <w:sz w:val="24"/>
                <w:szCs w:val="24"/>
              </w:rPr>
              <w:t xml:space="preserve">  </w:t>
            </w:r>
            <w:r w:rsidRPr="00E15340">
              <w:rPr>
                <w:i/>
                <w:sz w:val="24"/>
                <w:szCs w:val="24"/>
              </w:rPr>
              <w:t>(for each engine</w:t>
            </w:r>
            <w:r w:rsidR="00E15340" w:rsidRPr="00E15340">
              <w:rPr>
                <w:i/>
                <w:sz w:val="24"/>
                <w:szCs w:val="24"/>
              </w:rPr>
              <w:t xml:space="preserve"> – copy and complete for equipment with multiple engines</w:t>
            </w:r>
            <w:r w:rsidRPr="00E15340">
              <w:rPr>
                <w:i/>
                <w:sz w:val="24"/>
                <w:szCs w:val="24"/>
              </w:rPr>
              <w:t>)</w:t>
            </w:r>
          </w:p>
        </w:tc>
      </w:tr>
      <w:tr w:rsidR="00704C92" w:rsidRPr="002233A1" w:rsidTr="00704C92">
        <w:tc>
          <w:tcPr>
            <w:tcW w:w="3168" w:type="dxa"/>
            <w:shd w:val="clear" w:color="auto" w:fill="auto"/>
          </w:tcPr>
          <w:p w:rsidR="00704C92" w:rsidRPr="002233A1" w:rsidRDefault="00704C92" w:rsidP="00881905">
            <w:r>
              <w:t>Number of engines:</w:t>
            </w:r>
          </w:p>
        </w:tc>
        <w:tc>
          <w:tcPr>
            <w:tcW w:w="3600" w:type="dxa"/>
            <w:shd w:val="clear" w:color="auto" w:fill="auto"/>
          </w:tcPr>
          <w:p w:rsidR="00704C92" w:rsidRDefault="00704C92" w:rsidP="005D6744">
            <w:pPr>
              <w:pStyle w:val="ListParagraph"/>
              <w:numPr>
                <w:ilvl w:val="0"/>
                <w:numId w:val="11"/>
              </w:numPr>
              <w:ind w:left="342"/>
            </w:pPr>
          </w:p>
        </w:tc>
        <w:tc>
          <w:tcPr>
            <w:tcW w:w="4140" w:type="dxa"/>
            <w:shd w:val="clear" w:color="auto" w:fill="auto"/>
          </w:tcPr>
          <w:p w:rsidR="00704C92" w:rsidRDefault="00704C92" w:rsidP="005D6744">
            <w:pPr>
              <w:pStyle w:val="ListParagraph"/>
              <w:numPr>
                <w:ilvl w:val="0"/>
                <w:numId w:val="14"/>
              </w:numPr>
              <w:ind w:left="342"/>
            </w:pPr>
          </w:p>
        </w:tc>
      </w:tr>
      <w:tr w:rsidR="002F19F7" w:rsidRPr="002233A1" w:rsidTr="00704C92">
        <w:tc>
          <w:tcPr>
            <w:tcW w:w="3168" w:type="dxa"/>
            <w:shd w:val="clear" w:color="auto" w:fill="auto"/>
          </w:tcPr>
          <w:p w:rsidR="002F19F7" w:rsidRDefault="002F19F7" w:rsidP="00881905">
            <w:r w:rsidRPr="002233A1">
              <w:t xml:space="preserve">Emission control level </w:t>
            </w:r>
          </w:p>
          <w:p w:rsidR="002F19F7" w:rsidRPr="002233A1" w:rsidRDefault="002F19F7" w:rsidP="00881905">
            <w:r w:rsidRPr="002233A1">
              <w:t>(uncontrolled, Tier 0 through Tier 2):</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auto"/>
          </w:tcPr>
          <w:p w:rsidR="002F19F7" w:rsidRPr="002233A1" w:rsidRDefault="002F19F7" w:rsidP="005D6744">
            <w:pPr>
              <w:pStyle w:val="ListParagraph"/>
              <w:numPr>
                <w:ilvl w:val="0"/>
                <w:numId w:val="14"/>
              </w:numPr>
              <w:ind w:left="342"/>
            </w:pPr>
          </w:p>
        </w:tc>
      </w:tr>
      <w:tr w:rsidR="002F19F7" w:rsidRPr="002233A1" w:rsidTr="00704C92">
        <w:tc>
          <w:tcPr>
            <w:tcW w:w="3168" w:type="dxa"/>
            <w:shd w:val="clear" w:color="auto" w:fill="auto"/>
          </w:tcPr>
          <w:p w:rsidR="002F19F7" w:rsidRPr="002233A1" w:rsidRDefault="002F19F7" w:rsidP="00881905">
            <w:r w:rsidRPr="002233A1">
              <w:t xml:space="preserve">EPA engine family name </w:t>
            </w:r>
          </w:p>
          <w:p w:rsidR="002F19F7" w:rsidRPr="002233A1" w:rsidRDefault="002F19F7" w:rsidP="00881905">
            <w:r w:rsidRPr="002233A1">
              <w:t>(if applicable):</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auto"/>
          </w:tcPr>
          <w:p w:rsidR="002F19F7" w:rsidRPr="002233A1" w:rsidRDefault="002F19F7" w:rsidP="005D6744">
            <w:pPr>
              <w:pStyle w:val="ListParagraph"/>
              <w:numPr>
                <w:ilvl w:val="0"/>
                <w:numId w:val="14"/>
              </w:numPr>
              <w:ind w:left="342"/>
            </w:pPr>
          </w:p>
        </w:tc>
      </w:tr>
      <w:tr w:rsidR="002F19F7" w:rsidRPr="002233A1" w:rsidTr="00704C92">
        <w:tc>
          <w:tcPr>
            <w:tcW w:w="3168" w:type="dxa"/>
            <w:shd w:val="clear" w:color="auto" w:fill="auto"/>
          </w:tcPr>
          <w:p w:rsidR="002F19F7" w:rsidRPr="002233A1" w:rsidRDefault="002F19F7" w:rsidP="00881905">
            <w:r w:rsidRPr="002233A1">
              <w:t>Engine make:</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auto"/>
          </w:tcPr>
          <w:p w:rsidR="002F19F7" w:rsidRPr="002233A1" w:rsidRDefault="002F19F7" w:rsidP="005D6744">
            <w:pPr>
              <w:pStyle w:val="ListParagraph"/>
              <w:numPr>
                <w:ilvl w:val="0"/>
                <w:numId w:val="14"/>
              </w:numPr>
              <w:ind w:left="342"/>
            </w:pPr>
          </w:p>
        </w:tc>
      </w:tr>
      <w:tr w:rsidR="002F19F7" w:rsidRPr="002233A1" w:rsidTr="00704C92">
        <w:tc>
          <w:tcPr>
            <w:tcW w:w="3168" w:type="dxa"/>
            <w:shd w:val="clear" w:color="auto" w:fill="auto"/>
          </w:tcPr>
          <w:p w:rsidR="002F19F7" w:rsidRPr="002233A1" w:rsidRDefault="002F19F7" w:rsidP="00881905">
            <w:r w:rsidRPr="002233A1">
              <w:t>Engine model:</w:t>
            </w:r>
          </w:p>
        </w:tc>
        <w:tc>
          <w:tcPr>
            <w:tcW w:w="3600" w:type="dxa"/>
            <w:shd w:val="clear" w:color="auto" w:fill="auto"/>
          </w:tcPr>
          <w:p w:rsidR="00881905" w:rsidRPr="002233A1" w:rsidRDefault="00881905" w:rsidP="005D6744">
            <w:pPr>
              <w:pStyle w:val="ListParagraph"/>
              <w:numPr>
                <w:ilvl w:val="0"/>
                <w:numId w:val="11"/>
              </w:numPr>
              <w:ind w:left="342"/>
            </w:pPr>
          </w:p>
        </w:tc>
        <w:tc>
          <w:tcPr>
            <w:tcW w:w="4140" w:type="dxa"/>
            <w:shd w:val="clear" w:color="auto" w:fill="auto"/>
          </w:tcPr>
          <w:p w:rsidR="002F19F7" w:rsidRPr="002233A1" w:rsidRDefault="002F19F7" w:rsidP="005D6744">
            <w:pPr>
              <w:pStyle w:val="ListParagraph"/>
              <w:numPr>
                <w:ilvl w:val="0"/>
                <w:numId w:val="14"/>
              </w:numPr>
              <w:ind w:left="342"/>
            </w:pPr>
          </w:p>
        </w:tc>
      </w:tr>
      <w:tr w:rsidR="002F19F7" w:rsidRPr="002233A1" w:rsidTr="00704C92">
        <w:tc>
          <w:tcPr>
            <w:tcW w:w="3168" w:type="dxa"/>
            <w:shd w:val="clear" w:color="auto" w:fill="auto"/>
          </w:tcPr>
          <w:p w:rsidR="002F19F7" w:rsidRPr="002233A1" w:rsidRDefault="002F19F7" w:rsidP="00881905">
            <w:r w:rsidRPr="002233A1">
              <w:t>Engine type:</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auto"/>
          </w:tcPr>
          <w:p w:rsidR="002F19F7" w:rsidRPr="002233A1" w:rsidRDefault="002F19F7" w:rsidP="005D6744">
            <w:pPr>
              <w:pStyle w:val="ListParagraph"/>
              <w:numPr>
                <w:ilvl w:val="0"/>
                <w:numId w:val="14"/>
              </w:numPr>
              <w:ind w:left="342"/>
            </w:pPr>
          </w:p>
        </w:tc>
      </w:tr>
      <w:tr w:rsidR="002F19F7" w:rsidRPr="002233A1" w:rsidTr="005D6744">
        <w:tc>
          <w:tcPr>
            <w:tcW w:w="3168" w:type="dxa"/>
            <w:shd w:val="clear" w:color="auto" w:fill="auto"/>
          </w:tcPr>
          <w:p w:rsidR="002F19F7" w:rsidRPr="002233A1" w:rsidRDefault="002F19F7" w:rsidP="00881905">
            <w:r w:rsidRPr="002233A1">
              <w:t>Engine model year:</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tcBorders>
              <w:bottom w:val="single" w:sz="4" w:space="0" w:color="auto"/>
            </w:tcBorders>
            <w:shd w:val="clear" w:color="auto" w:fill="auto"/>
          </w:tcPr>
          <w:p w:rsidR="002F19F7" w:rsidRPr="002233A1" w:rsidRDefault="002F19F7" w:rsidP="005D6744">
            <w:pPr>
              <w:pStyle w:val="ListParagraph"/>
              <w:numPr>
                <w:ilvl w:val="0"/>
                <w:numId w:val="14"/>
              </w:numPr>
              <w:ind w:left="342"/>
            </w:pPr>
          </w:p>
        </w:tc>
      </w:tr>
      <w:tr w:rsidR="002F19F7" w:rsidRPr="002233A1" w:rsidTr="005D6744">
        <w:tc>
          <w:tcPr>
            <w:tcW w:w="3168" w:type="dxa"/>
            <w:shd w:val="clear" w:color="auto" w:fill="auto"/>
          </w:tcPr>
          <w:p w:rsidR="002F19F7" w:rsidRPr="002233A1" w:rsidRDefault="002F19F7" w:rsidP="00881905">
            <w:r w:rsidRPr="002233A1">
              <w:t>Engine serial number:</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BFBFBF" w:themeFill="background1" w:themeFillShade="BF"/>
          </w:tcPr>
          <w:p w:rsidR="002F19F7" w:rsidRPr="002233A1" w:rsidRDefault="00704C92" w:rsidP="005D6744">
            <w:pPr>
              <w:pStyle w:val="ListParagraph"/>
              <w:ind w:left="0"/>
              <w:jc w:val="center"/>
            </w:pPr>
            <w:r>
              <w:t>n/a</w:t>
            </w:r>
          </w:p>
        </w:tc>
      </w:tr>
      <w:tr w:rsidR="002F19F7" w:rsidRPr="002233A1" w:rsidTr="00704C92">
        <w:tc>
          <w:tcPr>
            <w:tcW w:w="3168" w:type="dxa"/>
            <w:shd w:val="clear" w:color="auto" w:fill="auto"/>
          </w:tcPr>
          <w:p w:rsidR="002F19F7" w:rsidRPr="002233A1" w:rsidRDefault="002F19F7" w:rsidP="00881905">
            <w:r w:rsidRPr="002233A1">
              <w:t>Engine horsepower:</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auto"/>
          </w:tcPr>
          <w:p w:rsidR="002F19F7" w:rsidRPr="002233A1" w:rsidRDefault="002F19F7" w:rsidP="005D6744">
            <w:pPr>
              <w:pStyle w:val="ListParagraph"/>
              <w:numPr>
                <w:ilvl w:val="0"/>
                <w:numId w:val="14"/>
              </w:numPr>
              <w:ind w:left="342"/>
            </w:pPr>
          </w:p>
        </w:tc>
      </w:tr>
      <w:tr w:rsidR="002F19F7" w:rsidRPr="002233A1" w:rsidTr="00704C92">
        <w:tc>
          <w:tcPr>
            <w:tcW w:w="3168" w:type="dxa"/>
            <w:shd w:val="clear" w:color="auto" w:fill="auto"/>
          </w:tcPr>
          <w:p w:rsidR="002F19F7" w:rsidRPr="002233A1" w:rsidRDefault="002F19F7" w:rsidP="00881905">
            <w:r w:rsidRPr="002233A1">
              <w:t># of cylinders:</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auto"/>
          </w:tcPr>
          <w:p w:rsidR="002F19F7" w:rsidRPr="002233A1" w:rsidRDefault="002F19F7" w:rsidP="005D6744">
            <w:pPr>
              <w:pStyle w:val="ListParagraph"/>
              <w:numPr>
                <w:ilvl w:val="0"/>
                <w:numId w:val="14"/>
              </w:numPr>
              <w:ind w:left="342"/>
            </w:pPr>
          </w:p>
        </w:tc>
      </w:tr>
      <w:tr w:rsidR="002F19F7" w:rsidRPr="002233A1" w:rsidTr="00704C92">
        <w:tc>
          <w:tcPr>
            <w:tcW w:w="3168" w:type="dxa"/>
            <w:shd w:val="clear" w:color="auto" w:fill="auto"/>
          </w:tcPr>
          <w:p w:rsidR="002F19F7" w:rsidRPr="002233A1" w:rsidRDefault="002F19F7" w:rsidP="00881905">
            <w:r w:rsidRPr="002233A1">
              <w:t>Engine fuel type:</w:t>
            </w:r>
          </w:p>
        </w:tc>
        <w:tc>
          <w:tcPr>
            <w:tcW w:w="3600" w:type="dxa"/>
            <w:shd w:val="clear" w:color="auto" w:fill="auto"/>
          </w:tcPr>
          <w:p w:rsidR="002F19F7" w:rsidRPr="002233A1" w:rsidRDefault="002F19F7" w:rsidP="005D6744">
            <w:pPr>
              <w:pStyle w:val="ListParagraph"/>
              <w:numPr>
                <w:ilvl w:val="0"/>
                <w:numId w:val="11"/>
              </w:numPr>
              <w:ind w:left="342"/>
            </w:pPr>
          </w:p>
        </w:tc>
        <w:tc>
          <w:tcPr>
            <w:tcW w:w="4140" w:type="dxa"/>
            <w:shd w:val="clear" w:color="auto" w:fill="auto"/>
          </w:tcPr>
          <w:p w:rsidR="002F19F7" w:rsidRPr="002233A1" w:rsidRDefault="002F19F7" w:rsidP="005D6744">
            <w:pPr>
              <w:pStyle w:val="ListParagraph"/>
              <w:numPr>
                <w:ilvl w:val="0"/>
                <w:numId w:val="14"/>
              </w:numPr>
              <w:ind w:left="342"/>
            </w:pPr>
          </w:p>
        </w:tc>
      </w:tr>
      <w:tr w:rsidR="00ED7AC0" w:rsidRPr="002233A1" w:rsidTr="00704C92">
        <w:tc>
          <w:tcPr>
            <w:tcW w:w="3168" w:type="dxa"/>
            <w:shd w:val="clear" w:color="auto" w:fill="auto"/>
          </w:tcPr>
          <w:p w:rsidR="00ED7AC0" w:rsidRPr="002233A1" w:rsidRDefault="00ED7AC0" w:rsidP="00881905">
            <w:r>
              <w:t>Emissions control equipment</w:t>
            </w:r>
            <w:r w:rsidR="00EB20B5">
              <w:t>:</w:t>
            </w:r>
          </w:p>
        </w:tc>
        <w:tc>
          <w:tcPr>
            <w:tcW w:w="3600" w:type="dxa"/>
            <w:shd w:val="clear" w:color="auto" w:fill="auto"/>
          </w:tcPr>
          <w:p w:rsidR="00ED7AC0" w:rsidRDefault="00ED7AC0" w:rsidP="005D6744">
            <w:pPr>
              <w:pStyle w:val="ListParagraph"/>
              <w:numPr>
                <w:ilvl w:val="0"/>
                <w:numId w:val="11"/>
              </w:numPr>
              <w:ind w:left="342"/>
            </w:pPr>
          </w:p>
        </w:tc>
        <w:tc>
          <w:tcPr>
            <w:tcW w:w="4140" w:type="dxa"/>
            <w:shd w:val="clear" w:color="auto" w:fill="auto"/>
          </w:tcPr>
          <w:p w:rsidR="00ED7AC0" w:rsidRDefault="00ED7AC0" w:rsidP="005D6744">
            <w:pPr>
              <w:pStyle w:val="ListParagraph"/>
              <w:numPr>
                <w:ilvl w:val="0"/>
                <w:numId w:val="14"/>
              </w:numPr>
              <w:ind w:left="342"/>
            </w:pPr>
          </w:p>
        </w:tc>
      </w:tr>
    </w:tbl>
    <w:p w:rsidR="005E2255" w:rsidRDefault="005E2255" w:rsidP="002233A1">
      <w:pPr>
        <w:spacing w:after="0" w:line="240" w:lineRule="auto"/>
      </w:pPr>
    </w:p>
    <w:p w:rsidR="005E2255" w:rsidRDefault="005E2255" w:rsidP="002233A1">
      <w:pPr>
        <w:spacing w:after="0" w:line="240" w:lineRule="auto"/>
      </w:pPr>
    </w:p>
    <w:p w:rsidR="005E2255" w:rsidRDefault="005E2255" w:rsidP="002233A1">
      <w:pPr>
        <w:spacing w:after="0" w:line="240" w:lineRule="auto"/>
      </w:pPr>
    </w:p>
    <w:p w:rsidR="005E2255" w:rsidRDefault="005E2255" w:rsidP="002233A1">
      <w:pPr>
        <w:spacing w:after="0" w:line="240" w:lineRule="auto"/>
      </w:pPr>
    </w:p>
    <w:p w:rsidR="005E2255" w:rsidRDefault="005E2255" w:rsidP="002233A1">
      <w:pPr>
        <w:spacing w:after="0" w:line="240" w:lineRule="auto"/>
      </w:pPr>
    </w:p>
    <w:p w:rsidR="00AC1BC3" w:rsidRPr="00843A8F" w:rsidRDefault="00AC1BC3" w:rsidP="00843A8F">
      <w:pPr>
        <w:pStyle w:val="ListParagraph"/>
        <w:numPr>
          <w:ilvl w:val="0"/>
          <w:numId w:val="14"/>
        </w:numPr>
        <w:spacing w:after="0" w:line="240" w:lineRule="auto"/>
        <w:rPr>
          <w:b/>
        </w:rPr>
      </w:pPr>
      <w:r w:rsidRPr="00843A8F">
        <w:rPr>
          <w:b/>
        </w:rPr>
        <w:lastRenderedPageBreak/>
        <w:t>Locomotive activity</w:t>
      </w:r>
    </w:p>
    <w:tbl>
      <w:tblPr>
        <w:tblStyle w:val="TableGrid"/>
        <w:tblW w:w="0" w:type="auto"/>
        <w:tblLook w:val="04A0" w:firstRow="1" w:lastRow="0" w:firstColumn="1" w:lastColumn="0" w:noHBand="0" w:noVBand="1"/>
      </w:tblPr>
      <w:tblGrid>
        <w:gridCol w:w="3168"/>
        <w:gridCol w:w="3600"/>
        <w:gridCol w:w="4140"/>
      </w:tblGrid>
      <w:tr w:rsidR="00AC1BC3" w:rsidTr="00524B95">
        <w:tc>
          <w:tcPr>
            <w:tcW w:w="3168" w:type="dxa"/>
            <w:shd w:val="clear" w:color="auto" w:fill="BFBFBF" w:themeFill="background1" w:themeFillShade="BF"/>
            <w:vAlign w:val="center"/>
          </w:tcPr>
          <w:p w:rsidR="00AC1BC3" w:rsidRPr="00AC1BC3" w:rsidRDefault="00AC1BC3" w:rsidP="007B1D21">
            <w:pPr>
              <w:jc w:val="center"/>
              <w:rPr>
                <w:b/>
              </w:rPr>
            </w:pPr>
            <w:r w:rsidRPr="00AC1BC3">
              <w:rPr>
                <w:b/>
              </w:rPr>
              <w:t>Year</w:t>
            </w:r>
          </w:p>
        </w:tc>
        <w:tc>
          <w:tcPr>
            <w:tcW w:w="3600" w:type="dxa"/>
            <w:shd w:val="clear" w:color="auto" w:fill="BFBFBF" w:themeFill="background1" w:themeFillShade="BF"/>
          </w:tcPr>
          <w:p w:rsidR="00AC1BC3" w:rsidRPr="00AC1BC3" w:rsidRDefault="00AC1BC3" w:rsidP="00AC1BC3">
            <w:pPr>
              <w:jc w:val="center"/>
              <w:rPr>
                <w:b/>
              </w:rPr>
            </w:pPr>
            <w:r w:rsidRPr="00AC1BC3">
              <w:rPr>
                <w:b/>
              </w:rPr>
              <w:t>Total number gallons of fuel consumed by this locomotive</w:t>
            </w:r>
          </w:p>
        </w:tc>
        <w:tc>
          <w:tcPr>
            <w:tcW w:w="4140" w:type="dxa"/>
            <w:shd w:val="clear" w:color="auto" w:fill="BFBFBF" w:themeFill="background1" w:themeFillShade="BF"/>
          </w:tcPr>
          <w:p w:rsidR="00AC1BC3" w:rsidRDefault="00AC1BC3" w:rsidP="00AC1BC3">
            <w:pPr>
              <w:jc w:val="center"/>
              <w:rPr>
                <w:b/>
              </w:rPr>
            </w:pPr>
            <w:r w:rsidRPr="00AC1BC3">
              <w:rPr>
                <w:b/>
              </w:rPr>
              <w:t>Megawatt hours of operation</w:t>
            </w:r>
            <w:r w:rsidR="00FF4665">
              <w:rPr>
                <w:b/>
              </w:rPr>
              <w:t xml:space="preserve"> for</w:t>
            </w:r>
          </w:p>
          <w:p w:rsidR="00FF4665" w:rsidRPr="00AC1BC3" w:rsidRDefault="00FF4665" w:rsidP="00AC1BC3">
            <w:pPr>
              <w:jc w:val="center"/>
              <w:rPr>
                <w:b/>
              </w:rPr>
            </w:pPr>
            <w:r w:rsidRPr="00AC1BC3">
              <w:rPr>
                <w:b/>
              </w:rPr>
              <w:t>this locomotive</w:t>
            </w:r>
          </w:p>
        </w:tc>
      </w:tr>
      <w:tr w:rsidR="00AC1BC3" w:rsidTr="00524B95">
        <w:tc>
          <w:tcPr>
            <w:tcW w:w="3168" w:type="dxa"/>
          </w:tcPr>
          <w:p w:rsidR="00AC1BC3" w:rsidRPr="00524B95" w:rsidRDefault="00F32D60" w:rsidP="00AC1BC3">
            <w:pPr>
              <w:jc w:val="center"/>
            </w:pPr>
            <w:r>
              <w:t>2014</w:t>
            </w:r>
          </w:p>
        </w:tc>
        <w:tc>
          <w:tcPr>
            <w:tcW w:w="3600" w:type="dxa"/>
          </w:tcPr>
          <w:p w:rsidR="00AC1BC3" w:rsidRPr="00AC1BC3" w:rsidRDefault="00AC1BC3" w:rsidP="002233A1"/>
        </w:tc>
        <w:tc>
          <w:tcPr>
            <w:tcW w:w="4140" w:type="dxa"/>
          </w:tcPr>
          <w:p w:rsidR="00AC1BC3" w:rsidRPr="00AC1BC3" w:rsidRDefault="00AC1BC3" w:rsidP="002233A1"/>
        </w:tc>
      </w:tr>
      <w:tr w:rsidR="00AC1BC3" w:rsidTr="00524B95">
        <w:tc>
          <w:tcPr>
            <w:tcW w:w="3168" w:type="dxa"/>
          </w:tcPr>
          <w:p w:rsidR="00AC1BC3" w:rsidRPr="00524B95" w:rsidRDefault="00F32D60" w:rsidP="00AC1BC3">
            <w:pPr>
              <w:jc w:val="center"/>
            </w:pPr>
            <w:r>
              <w:t>2015</w:t>
            </w:r>
          </w:p>
        </w:tc>
        <w:tc>
          <w:tcPr>
            <w:tcW w:w="3600" w:type="dxa"/>
          </w:tcPr>
          <w:p w:rsidR="00AC1BC3" w:rsidRPr="00AC1BC3" w:rsidRDefault="00AC1BC3" w:rsidP="002233A1"/>
        </w:tc>
        <w:tc>
          <w:tcPr>
            <w:tcW w:w="4140" w:type="dxa"/>
          </w:tcPr>
          <w:p w:rsidR="00AC1BC3" w:rsidRPr="00AC1BC3" w:rsidRDefault="00AC1BC3" w:rsidP="002233A1"/>
        </w:tc>
      </w:tr>
      <w:tr w:rsidR="00AC1BC3" w:rsidTr="00EA5577">
        <w:tc>
          <w:tcPr>
            <w:tcW w:w="3168" w:type="dxa"/>
            <w:tcBorders>
              <w:bottom w:val="single" w:sz="4" w:space="0" w:color="auto"/>
            </w:tcBorders>
          </w:tcPr>
          <w:p w:rsidR="00AC1BC3" w:rsidRPr="00524B95" w:rsidRDefault="00AC1BC3" w:rsidP="00F32D60">
            <w:pPr>
              <w:jc w:val="center"/>
            </w:pPr>
            <w:r w:rsidRPr="00524B95">
              <w:t>201</w:t>
            </w:r>
            <w:r w:rsidR="00F32D60">
              <w:t>6</w:t>
            </w:r>
          </w:p>
        </w:tc>
        <w:tc>
          <w:tcPr>
            <w:tcW w:w="3600" w:type="dxa"/>
            <w:tcBorders>
              <w:bottom w:val="single" w:sz="4" w:space="0" w:color="auto"/>
            </w:tcBorders>
          </w:tcPr>
          <w:p w:rsidR="00AC1BC3" w:rsidRPr="00AC1BC3" w:rsidRDefault="00AC1BC3" w:rsidP="002233A1"/>
        </w:tc>
        <w:tc>
          <w:tcPr>
            <w:tcW w:w="4140" w:type="dxa"/>
            <w:tcBorders>
              <w:bottom w:val="single" w:sz="4" w:space="0" w:color="auto"/>
            </w:tcBorders>
          </w:tcPr>
          <w:p w:rsidR="00AC1BC3" w:rsidRPr="00AC1BC3" w:rsidRDefault="00AC1BC3" w:rsidP="002233A1"/>
        </w:tc>
      </w:tr>
      <w:tr w:rsidR="000C26B7" w:rsidTr="00EA5577">
        <w:tc>
          <w:tcPr>
            <w:tcW w:w="3168" w:type="dxa"/>
            <w:tcBorders>
              <w:bottom w:val="single" w:sz="4" w:space="0" w:color="auto"/>
            </w:tcBorders>
          </w:tcPr>
          <w:p w:rsidR="000C26B7" w:rsidRPr="00524B95" w:rsidRDefault="000C26B7" w:rsidP="00F32D60">
            <w:pPr>
              <w:jc w:val="center"/>
            </w:pPr>
            <w:r>
              <w:t>201</w:t>
            </w:r>
            <w:r w:rsidR="00F32D60">
              <w:t>7</w:t>
            </w:r>
            <w:r>
              <w:t xml:space="preserve"> (to date)</w:t>
            </w:r>
          </w:p>
        </w:tc>
        <w:tc>
          <w:tcPr>
            <w:tcW w:w="3600" w:type="dxa"/>
            <w:tcBorders>
              <w:bottom w:val="single" w:sz="4" w:space="0" w:color="auto"/>
            </w:tcBorders>
          </w:tcPr>
          <w:p w:rsidR="000C26B7" w:rsidRPr="00AC1BC3" w:rsidRDefault="000C26B7" w:rsidP="002233A1"/>
        </w:tc>
        <w:tc>
          <w:tcPr>
            <w:tcW w:w="4140" w:type="dxa"/>
            <w:tcBorders>
              <w:bottom w:val="single" w:sz="4" w:space="0" w:color="auto"/>
            </w:tcBorders>
          </w:tcPr>
          <w:p w:rsidR="000C26B7" w:rsidRPr="00AC1BC3" w:rsidRDefault="000C26B7" w:rsidP="002233A1"/>
        </w:tc>
      </w:tr>
      <w:tr w:rsidR="005B6B73" w:rsidTr="00EA5577">
        <w:trPr>
          <w:trHeight w:val="143"/>
        </w:trPr>
        <w:tc>
          <w:tcPr>
            <w:tcW w:w="3168" w:type="dxa"/>
            <w:tcBorders>
              <w:right w:val="nil"/>
            </w:tcBorders>
            <w:shd w:val="clear" w:color="auto" w:fill="BFBFBF" w:themeFill="background1" w:themeFillShade="BF"/>
          </w:tcPr>
          <w:p w:rsidR="005B6B73" w:rsidRPr="00524B95" w:rsidRDefault="005B6B73" w:rsidP="00AC1BC3">
            <w:pPr>
              <w:jc w:val="center"/>
            </w:pPr>
          </w:p>
        </w:tc>
        <w:tc>
          <w:tcPr>
            <w:tcW w:w="3600" w:type="dxa"/>
            <w:tcBorders>
              <w:left w:val="nil"/>
              <w:right w:val="nil"/>
            </w:tcBorders>
            <w:shd w:val="clear" w:color="auto" w:fill="BFBFBF" w:themeFill="background1" w:themeFillShade="BF"/>
          </w:tcPr>
          <w:p w:rsidR="005B6B73" w:rsidRPr="00AC1BC3" w:rsidRDefault="005B6B73" w:rsidP="002233A1"/>
        </w:tc>
        <w:tc>
          <w:tcPr>
            <w:tcW w:w="4140" w:type="dxa"/>
            <w:tcBorders>
              <w:left w:val="nil"/>
            </w:tcBorders>
            <w:shd w:val="clear" w:color="auto" w:fill="BFBFBF" w:themeFill="background1" w:themeFillShade="BF"/>
          </w:tcPr>
          <w:p w:rsidR="005B6B73" w:rsidRPr="00AC1BC3" w:rsidRDefault="005B6B73" w:rsidP="002233A1"/>
        </w:tc>
      </w:tr>
      <w:tr w:rsidR="005B6B73" w:rsidTr="00524B95">
        <w:tc>
          <w:tcPr>
            <w:tcW w:w="3168" w:type="dxa"/>
          </w:tcPr>
          <w:p w:rsidR="005B6B73" w:rsidRPr="0004298D" w:rsidRDefault="005B6B73" w:rsidP="00AC1BC3">
            <w:pPr>
              <w:jc w:val="center"/>
            </w:pPr>
            <w:r w:rsidRPr="0004298D">
              <w:t>Estimated future annual operation</w:t>
            </w:r>
            <w:r w:rsidR="0004298D" w:rsidRPr="0004298D">
              <w:t xml:space="preserve"> of the new locomotive/equipment</w:t>
            </w:r>
          </w:p>
        </w:tc>
        <w:tc>
          <w:tcPr>
            <w:tcW w:w="3600" w:type="dxa"/>
          </w:tcPr>
          <w:p w:rsidR="005B6B73" w:rsidRPr="00AC1BC3" w:rsidRDefault="005B6B73" w:rsidP="002233A1"/>
        </w:tc>
        <w:tc>
          <w:tcPr>
            <w:tcW w:w="4140" w:type="dxa"/>
          </w:tcPr>
          <w:p w:rsidR="005B6B73" w:rsidRPr="00AC1BC3" w:rsidRDefault="005B6B73" w:rsidP="002233A1"/>
        </w:tc>
      </w:tr>
    </w:tbl>
    <w:p w:rsidR="00AC1BC3" w:rsidRDefault="00AC1BC3" w:rsidP="002233A1">
      <w:pPr>
        <w:spacing w:after="0" w:line="240" w:lineRule="auto"/>
      </w:pPr>
    </w:p>
    <w:p w:rsidR="00AC1BC3" w:rsidRPr="005B0540" w:rsidRDefault="00AC1BC3" w:rsidP="00F4291A">
      <w:pPr>
        <w:pStyle w:val="ListParagraph"/>
        <w:numPr>
          <w:ilvl w:val="0"/>
          <w:numId w:val="14"/>
        </w:numPr>
        <w:spacing w:after="0" w:line="240" w:lineRule="auto"/>
      </w:pPr>
      <w:r w:rsidRPr="00843A8F">
        <w:rPr>
          <w:b/>
        </w:rPr>
        <w:t>Locomotive operation in C</w:t>
      </w:r>
      <w:r w:rsidR="00197C0B">
        <w:rPr>
          <w:b/>
        </w:rPr>
        <w:t>alifornia</w:t>
      </w:r>
      <w:r w:rsidRPr="00843A8F">
        <w:rPr>
          <w:b/>
        </w:rPr>
        <w:t xml:space="preserve"> </w:t>
      </w:r>
      <w:r w:rsidR="002F19F7" w:rsidRPr="00843A8F">
        <w:rPr>
          <w:b/>
        </w:rPr>
        <w:t>t</w:t>
      </w:r>
      <w:r w:rsidRPr="00843A8F">
        <w:rPr>
          <w:b/>
        </w:rPr>
        <w:t>rade corridors</w:t>
      </w:r>
      <w:r w:rsidR="00F4291A">
        <w:rPr>
          <w:b/>
        </w:rPr>
        <w:t xml:space="preserve">:  </w:t>
      </w:r>
      <w:hyperlink r:id="rId12" w:history="1">
        <w:r w:rsidR="0004298D" w:rsidRPr="00183C85">
          <w:rPr>
            <w:rStyle w:val="Hyperlink"/>
          </w:rPr>
          <w:t>http://www.arb.ca.gov/bonds/gmbond/docs/gmtradecorridors.jpg</w:t>
        </w:r>
      </w:hyperlink>
    </w:p>
    <w:tbl>
      <w:tblPr>
        <w:tblStyle w:val="TableGrid"/>
        <w:tblW w:w="0" w:type="auto"/>
        <w:tblLook w:val="04A0" w:firstRow="1" w:lastRow="0" w:firstColumn="1" w:lastColumn="0" w:noHBand="0" w:noVBand="1"/>
      </w:tblPr>
      <w:tblGrid>
        <w:gridCol w:w="3170"/>
        <w:gridCol w:w="3598"/>
        <w:gridCol w:w="4140"/>
      </w:tblGrid>
      <w:tr w:rsidR="005E2255" w:rsidTr="00524B95">
        <w:tc>
          <w:tcPr>
            <w:tcW w:w="3170" w:type="dxa"/>
            <w:shd w:val="clear" w:color="auto" w:fill="BFBFBF" w:themeFill="background1" w:themeFillShade="BF"/>
          </w:tcPr>
          <w:p w:rsidR="005E2255" w:rsidRPr="00AC1BC3" w:rsidRDefault="005E2255" w:rsidP="00B76D09">
            <w:pPr>
              <w:jc w:val="center"/>
              <w:rPr>
                <w:b/>
              </w:rPr>
            </w:pPr>
            <w:r>
              <w:rPr>
                <w:b/>
              </w:rPr>
              <w:t>Trade corridor</w:t>
            </w:r>
          </w:p>
        </w:tc>
        <w:tc>
          <w:tcPr>
            <w:tcW w:w="3598" w:type="dxa"/>
            <w:shd w:val="clear" w:color="auto" w:fill="BFBFBF" w:themeFill="background1" w:themeFillShade="BF"/>
          </w:tcPr>
          <w:p w:rsidR="005E2255" w:rsidRDefault="005E2255" w:rsidP="00B76D09">
            <w:pPr>
              <w:jc w:val="center"/>
              <w:rPr>
                <w:b/>
              </w:rPr>
            </w:pPr>
            <w:r>
              <w:rPr>
                <w:b/>
              </w:rPr>
              <w:t>Current % operation</w:t>
            </w:r>
          </w:p>
        </w:tc>
        <w:tc>
          <w:tcPr>
            <w:tcW w:w="4140" w:type="dxa"/>
            <w:shd w:val="clear" w:color="auto" w:fill="BFBFBF" w:themeFill="background1" w:themeFillShade="BF"/>
          </w:tcPr>
          <w:p w:rsidR="0004298D" w:rsidRDefault="005E2255" w:rsidP="00B76D09">
            <w:pPr>
              <w:jc w:val="center"/>
              <w:rPr>
                <w:b/>
              </w:rPr>
            </w:pPr>
            <w:r>
              <w:rPr>
                <w:b/>
              </w:rPr>
              <w:t>Estimated future % operation</w:t>
            </w:r>
            <w:r w:rsidR="0004298D">
              <w:rPr>
                <w:b/>
              </w:rPr>
              <w:t xml:space="preserve"> </w:t>
            </w:r>
          </w:p>
          <w:p w:rsidR="005E2255" w:rsidRPr="00AC1BC3" w:rsidRDefault="0004298D" w:rsidP="00B76D09">
            <w:pPr>
              <w:jc w:val="center"/>
              <w:rPr>
                <w:b/>
              </w:rPr>
            </w:pPr>
            <w:r>
              <w:rPr>
                <w:b/>
              </w:rPr>
              <w:t>for the new locomotive/equipment</w:t>
            </w:r>
          </w:p>
        </w:tc>
      </w:tr>
      <w:tr w:rsidR="005E2255" w:rsidTr="00524B95">
        <w:tc>
          <w:tcPr>
            <w:tcW w:w="3170" w:type="dxa"/>
          </w:tcPr>
          <w:p w:rsidR="005E2255" w:rsidRPr="00524B95" w:rsidRDefault="005E2255" w:rsidP="00B76D09">
            <w:r w:rsidRPr="00524B95">
              <w:t>Bay Area</w:t>
            </w:r>
          </w:p>
        </w:tc>
        <w:tc>
          <w:tcPr>
            <w:tcW w:w="3598" w:type="dxa"/>
          </w:tcPr>
          <w:p w:rsidR="005E2255" w:rsidRPr="00AC1BC3" w:rsidRDefault="005E2255" w:rsidP="00B76D09"/>
        </w:tc>
        <w:tc>
          <w:tcPr>
            <w:tcW w:w="4140" w:type="dxa"/>
          </w:tcPr>
          <w:p w:rsidR="005E2255" w:rsidRPr="00AC1BC3" w:rsidRDefault="005E2255" w:rsidP="00B76D09"/>
        </w:tc>
      </w:tr>
      <w:tr w:rsidR="005E2255" w:rsidTr="00524B95">
        <w:tc>
          <w:tcPr>
            <w:tcW w:w="3170" w:type="dxa"/>
          </w:tcPr>
          <w:p w:rsidR="005E2255" w:rsidRPr="00524B95" w:rsidRDefault="005E2255" w:rsidP="00B76D09">
            <w:r w:rsidRPr="00524B95">
              <w:t>Central Valley</w:t>
            </w:r>
          </w:p>
        </w:tc>
        <w:tc>
          <w:tcPr>
            <w:tcW w:w="3598" w:type="dxa"/>
          </w:tcPr>
          <w:p w:rsidR="005E2255" w:rsidRPr="00AC1BC3" w:rsidRDefault="005E2255" w:rsidP="00B76D09"/>
        </w:tc>
        <w:tc>
          <w:tcPr>
            <w:tcW w:w="4140" w:type="dxa"/>
          </w:tcPr>
          <w:p w:rsidR="005E2255" w:rsidRPr="00AC1BC3" w:rsidRDefault="005E2255" w:rsidP="00B76D09"/>
        </w:tc>
      </w:tr>
      <w:tr w:rsidR="005E2255" w:rsidTr="00524B95">
        <w:tc>
          <w:tcPr>
            <w:tcW w:w="3170" w:type="dxa"/>
          </w:tcPr>
          <w:p w:rsidR="005E2255" w:rsidRPr="00524B95" w:rsidRDefault="005E2255" w:rsidP="00B76D09">
            <w:r w:rsidRPr="00524B95">
              <w:t>Los Angeles/ Inland Empire</w:t>
            </w:r>
          </w:p>
        </w:tc>
        <w:tc>
          <w:tcPr>
            <w:tcW w:w="3598" w:type="dxa"/>
          </w:tcPr>
          <w:p w:rsidR="005E2255" w:rsidRPr="00AC1BC3" w:rsidRDefault="005E2255" w:rsidP="00B76D09"/>
        </w:tc>
        <w:tc>
          <w:tcPr>
            <w:tcW w:w="4140" w:type="dxa"/>
          </w:tcPr>
          <w:p w:rsidR="005E2255" w:rsidRPr="00AC1BC3" w:rsidRDefault="005E2255" w:rsidP="00B76D09"/>
        </w:tc>
      </w:tr>
      <w:tr w:rsidR="005E2255" w:rsidTr="00524B95">
        <w:tc>
          <w:tcPr>
            <w:tcW w:w="3170" w:type="dxa"/>
          </w:tcPr>
          <w:p w:rsidR="005E2255" w:rsidRPr="00524B95" w:rsidRDefault="005E2255" w:rsidP="00B76D09">
            <w:r w:rsidRPr="00524B95">
              <w:t>San Diego/ Imperial</w:t>
            </w:r>
          </w:p>
        </w:tc>
        <w:tc>
          <w:tcPr>
            <w:tcW w:w="3598" w:type="dxa"/>
          </w:tcPr>
          <w:p w:rsidR="005E2255" w:rsidRPr="00AC1BC3" w:rsidRDefault="005E2255" w:rsidP="00B76D09"/>
        </w:tc>
        <w:tc>
          <w:tcPr>
            <w:tcW w:w="4140" w:type="dxa"/>
          </w:tcPr>
          <w:p w:rsidR="005E2255" w:rsidRPr="00AC1BC3" w:rsidRDefault="005E2255" w:rsidP="00B76D09"/>
        </w:tc>
      </w:tr>
    </w:tbl>
    <w:p w:rsidR="00AC1BC3" w:rsidRDefault="00AC1BC3" w:rsidP="00AC1BC3">
      <w:pPr>
        <w:spacing w:after="0" w:line="240" w:lineRule="auto"/>
      </w:pPr>
    </w:p>
    <w:p w:rsidR="00AC1BC3" w:rsidRPr="00843A8F" w:rsidRDefault="00EA5577" w:rsidP="00843A8F">
      <w:pPr>
        <w:pStyle w:val="ListParagraph"/>
        <w:numPr>
          <w:ilvl w:val="0"/>
          <w:numId w:val="14"/>
        </w:numPr>
        <w:spacing w:after="0" w:line="240" w:lineRule="auto"/>
        <w:rPr>
          <w:b/>
        </w:rPr>
      </w:pPr>
      <w:r>
        <w:rPr>
          <w:b/>
        </w:rPr>
        <w:t>Locomotive o</w:t>
      </w:r>
      <w:r w:rsidR="005E2255" w:rsidRPr="00843A8F">
        <w:rPr>
          <w:b/>
        </w:rPr>
        <w:t>peration in C</w:t>
      </w:r>
      <w:r w:rsidR="00197C0B">
        <w:rPr>
          <w:b/>
        </w:rPr>
        <w:t>alifornia</w:t>
      </w:r>
    </w:p>
    <w:tbl>
      <w:tblPr>
        <w:tblStyle w:val="TableGrid"/>
        <w:tblW w:w="0" w:type="auto"/>
        <w:tblLook w:val="04A0" w:firstRow="1" w:lastRow="0" w:firstColumn="1" w:lastColumn="0" w:noHBand="0" w:noVBand="1"/>
      </w:tblPr>
      <w:tblGrid>
        <w:gridCol w:w="3170"/>
        <w:gridCol w:w="3598"/>
        <w:gridCol w:w="4140"/>
      </w:tblGrid>
      <w:tr w:rsidR="005E2255" w:rsidRPr="00AC1BC3" w:rsidTr="00524B95">
        <w:tc>
          <w:tcPr>
            <w:tcW w:w="3170" w:type="dxa"/>
            <w:shd w:val="clear" w:color="auto" w:fill="BFBFBF" w:themeFill="background1" w:themeFillShade="BF"/>
          </w:tcPr>
          <w:p w:rsidR="005E2255" w:rsidRPr="00AC1BC3" w:rsidRDefault="005E2255" w:rsidP="008E55EB">
            <w:pPr>
              <w:jc w:val="center"/>
              <w:rPr>
                <w:b/>
              </w:rPr>
            </w:pPr>
          </w:p>
        </w:tc>
        <w:tc>
          <w:tcPr>
            <w:tcW w:w="3598" w:type="dxa"/>
            <w:shd w:val="clear" w:color="auto" w:fill="BFBFBF" w:themeFill="background1" w:themeFillShade="BF"/>
          </w:tcPr>
          <w:p w:rsidR="005E2255" w:rsidRDefault="005E2255" w:rsidP="008E55EB">
            <w:pPr>
              <w:jc w:val="center"/>
              <w:rPr>
                <w:b/>
              </w:rPr>
            </w:pPr>
            <w:r>
              <w:rPr>
                <w:b/>
              </w:rPr>
              <w:t>Current % operation</w:t>
            </w:r>
          </w:p>
        </w:tc>
        <w:tc>
          <w:tcPr>
            <w:tcW w:w="4140" w:type="dxa"/>
            <w:shd w:val="clear" w:color="auto" w:fill="BFBFBF" w:themeFill="background1" w:themeFillShade="BF"/>
          </w:tcPr>
          <w:p w:rsidR="0004298D" w:rsidRDefault="0004298D" w:rsidP="0004298D">
            <w:pPr>
              <w:jc w:val="center"/>
              <w:rPr>
                <w:b/>
              </w:rPr>
            </w:pPr>
            <w:r>
              <w:rPr>
                <w:b/>
              </w:rPr>
              <w:t xml:space="preserve">Estimated future % operation </w:t>
            </w:r>
          </w:p>
          <w:p w:rsidR="005E2255" w:rsidRPr="00AC1BC3" w:rsidRDefault="0004298D" w:rsidP="0004298D">
            <w:pPr>
              <w:jc w:val="center"/>
              <w:rPr>
                <w:b/>
              </w:rPr>
            </w:pPr>
            <w:r>
              <w:rPr>
                <w:b/>
              </w:rPr>
              <w:t>for the new locomotive/equipment</w:t>
            </w:r>
          </w:p>
        </w:tc>
      </w:tr>
      <w:tr w:rsidR="005E2255" w:rsidRPr="00AC1BC3" w:rsidTr="00524B95">
        <w:tc>
          <w:tcPr>
            <w:tcW w:w="3170" w:type="dxa"/>
          </w:tcPr>
          <w:p w:rsidR="005E2255" w:rsidRPr="00524B95" w:rsidRDefault="005E2255" w:rsidP="008E55EB">
            <w:r w:rsidRPr="00524B95">
              <w:t>California operation</w:t>
            </w:r>
          </w:p>
        </w:tc>
        <w:tc>
          <w:tcPr>
            <w:tcW w:w="3598" w:type="dxa"/>
          </w:tcPr>
          <w:p w:rsidR="005E2255" w:rsidRPr="00AC1BC3" w:rsidRDefault="005E2255" w:rsidP="008E55EB"/>
        </w:tc>
        <w:tc>
          <w:tcPr>
            <w:tcW w:w="4140" w:type="dxa"/>
          </w:tcPr>
          <w:p w:rsidR="005E2255" w:rsidRPr="00AC1BC3" w:rsidRDefault="005E2255" w:rsidP="008E55EB"/>
        </w:tc>
      </w:tr>
    </w:tbl>
    <w:p w:rsidR="005E2255" w:rsidRDefault="005E2255" w:rsidP="005E2255">
      <w:pPr>
        <w:spacing w:after="0" w:line="240" w:lineRule="auto"/>
      </w:pPr>
    </w:p>
    <w:p w:rsidR="005B6B73" w:rsidRPr="00843A8F" w:rsidRDefault="005B6B73" w:rsidP="00843A8F">
      <w:pPr>
        <w:pStyle w:val="ListParagraph"/>
        <w:numPr>
          <w:ilvl w:val="0"/>
          <w:numId w:val="14"/>
        </w:numPr>
        <w:spacing w:after="0" w:line="240" w:lineRule="auto"/>
        <w:rPr>
          <w:b/>
        </w:rPr>
      </w:pPr>
      <w:r w:rsidRPr="00843A8F">
        <w:rPr>
          <w:b/>
        </w:rPr>
        <w:t>Project costs</w:t>
      </w:r>
    </w:p>
    <w:tbl>
      <w:tblPr>
        <w:tblStyle w:val="TableGrid"/>
        <w:tblW w:w="0" w:type="auto"/>
        <w:tblLook w:val="04A0" w:firstRow="1" w:lastRow="0" w:firstColumn="1" w:lastColumn="0" w:noHBand="0" w:noVBand="1"/>
      </w:tblPr>
      <w:tblGrid>
        <w:gridCol w:w="6768"/>
        <w:gridCol w:w="4140"/>
      </w:tblGrid>
      <w:tr w:rsidR="005B6B73" w:rsidRPr="00AC1BC3" w:rsidTr="00524B95">
        <w:tc>
          <w:tcPr>
            <w:tcW w:w="6768" w:type="dxa"/>
            <w:shd w:val="clear" w:color="auto" w:fill="BFBFBF" w:themeFill="background1" w:themeFillShade="BF"/>
          </w:tcPr>
          <w:p w:rsidR="005B6B73" w:rsidRPr="00AC1BC3" w:rsidRDefault="005B6B73" w:rsidP="005B6B73">
            <w:pPr>
              <w:rPr>
                <w:b/>
              </w:rPr>
            </w:pPr>
          </w:p>
        </w:tc>
        <w:tc>
          <w:tcPr>
            <w:tcW w:w="4140" w:type="dxa"/>
            <w:shd w:val="clear" w:color="auto" w:fill="BFBFBF" w:themeFill="background1" w:themeFillShade="BF"/>
          </w:tcPr>
          <w:p w:rsidR="005B6B73" w:rsidRPr="00AC1BC3" w:rsidRDefault="005B6B73" w:rsidP="00262A9E">
            <w:pPr>
              <w:rPr>
                <w:b/>
              </w:rPr>
            </w:pPr>
          </w:p>
        </w:tc>
      </w:tr>
      <w:tr w:rsidR="005B6B73" w:rsidRPr="00AC1BC3" w:rsidTr="00524B95">
        <w:tc>
          <w:tcPr>
            <w:tcW w:w="6768" w:type="dxa"/>
          </w:tcPr>
          <w:p w:rsidR="005B6B73" w:rsidRPr="00524B95" w:rsidRDefault="005B6B73" w:rsidP="008E55EB">
            <w:r w:rsidRPr="00524B95">
              <w:t>Total project equipment cost</w:t>
            </w:r>
          </w:p>
        </w:tc>
        <w:tc>
          <w:tcPr>
            <w:tcW w:w="4140" w:type="dxa"/>
          </w:tcPr>
          <w:p w:rsidR="005B6B73" w:rsidRPr="00AC1BC3" w:rsidRDefault="005B6B73" w:rsidP="008E55EB">
            <w:r>
              <w:t>$</w:t>
            </w:r>
          </w:p>
        </w:tc>
      </w:tr>
      <w:tr w:rsidR="005B6B73" w:rsidRPr="00AC1BC3" w:rsidTr="00524B95">
        <w:tc>
          <w:tcPr>
            <w:tcW w:w="6768" w:type="dxa"/>
          </w:tcPr>
          <w:p w:rsidR="005B6B73" w:rsidRPr="00524B95" w:rsidRDefault="00262A9E" w:rsidP="008E55EB">
            <w:r w:rsidRPr="00524B95">
              <w:t>Labor (if applicable)</w:t>
            </w:r>
          </w:p>
        </w:tc>
        <w:tc>
          <w:tcPr>
            <w:tcW w:w="4140" w:type="dxa"/>
          </w:tcPr>
          <w:p w:rsidR="005B6B73" w:rsidRPr="00AC1BC3" w:rsidRDefault="005B6B73" w:rsidP="008E55EB">
            <w:r>
              <w:t>$</w:t>
            </w:r>
          </w:p>
        </w:tc>
      </w:tr>
      <w:tr w:rsidR="00262A9E" w:rsidRPr="00AC1BC3" w:rsidTr="00524B95">
        <w:tc>
          <w:tcPr>
            <w:tcW w:w="6768" w:type="dxa"/>
          </w:tcPr>
          <w:p w:rsidR="00262A9E" w:rsidRPr="00524B95" w:rsidRDefault="00262A9E" w:rsidP="008E55EB">
            <w:r w:rsidRPr="00524B95">
              <w:t>Program funds requested</w:t>
            </w:r>
          </w:p>
        </w:tc>
        <w:tc>
          <w:tcPr>
            <w:tcW w:w="4140" w:type="dxa"/>
          </w:tcPr>
          <w:p w:rsidR="00262A9E" w:rsidRDefault="00262A9E" w:rsidP="008E55EB">
            <w:r>
              <w:t>$</w:t>
            </w:r>
          </w:p>
        </w:tc>
      </w:tr>
      <w:tr w:rsidR="00262A9E" w:rsidRPr="00AC1BC3" w:rsidTr="00524B95">
        <w:tc>
          <w:tcPr>
            <w:tcW w:w="6768" w:type="dxa"/>
          </w:tcPr>
          <w:p w:rsidR="00262A9E" w:rsidRPr="00524B95" w:rsidRDefault="00EA5577" w:rsidP="000C26B7">
            <w:r>
              <w:t>Please list any other</w:t>
            </w:r>
            <w:r w:rsidR="00262A9E" w:rsidRPr="00524B95">
              <w:t xml:space="preserve"> funding sources</w:t>
            </w:r>
            <w:r w:rsidR="005D6744" w:rsidRPr="00524B95">
              <w:t xml:space="preserve"> for this project</w:t>
            </w:r>
            <w:r>
              <w:t xml:space="preserve"> </w:t>
            </w:r>
          </w:p>
        </w:tc>
        <w:tc>
          <w:tcPr>
            <w:tcW w:w="4140" w:type="dxa"/>
          </w:tcPr>
          <w:p w:rsidR="00262A9E" w:rsidRDefault="00262A9E" w:rsidP="008E55EB"/>
        </w:tc>
      </w:tr>
    </w:tbl>
    <w:p w:rsidR="005E2255" w:rsidRDefault="005E2255" w:rsidP="00AC1BC3">
      <w:pPr>
        <w:spacing w:after="0" w:line="240" w:lineRule="auto"/>
      </w:pPr>
    </w:p>
    <w:p w:rsidR="00641BCD" w:rsidRPr="00843A8F" w:rsidRDefault="00641BCD" w:rsidP="00641BCD">
      <w:pPr>
        <w:pStyle w:val="ListParagraph"/>
        <w:numPr>
          <w:ilvl w:val="0"/>
          <w:numId w:val="14"/>
        </w:numPr>
        <w:spacing w:after="0" w:line="240" w:lineRule="auto"/>
        <w:rPr>
          <w:b/>
        </w:rPr>
      </w:pPr>
      <w:r>
        <w:rPr>
          <w:b/>
        </w:rPr>
        <w:t xml:space="preserve">Estimated </w:t>
      </w:r>
      <w:r w:rsidR="00593323">
        <w:rPr>
          <w:b/>
        </w:rPr>
        <w:t xml:space="preserve">project </w:t>
      </w:r>
      <w:r>
        <w:rPr>
          <w:b/>
        </w:rPr>
        <w:t>schedule</w:t>
      </w:r>
      <w:r w:rsidR="003C53FE">
        <w:rPr>
          <w:b/>
        </w:rPr>
        <w:t xml:space="preserve"> </w:t>
      </w:r>
    </w:p>
    <w:tbl>
      <w:tblPr>
        <w:tblStyle w:val="TableGrid"/>
        <w:tblW w:w="0" w:type="auto"/>
        <w:tblLook w:val="04A0" w:firstRow="1" w:lastRow="0" w:firstColumn="1" w:lastColumn="0" w:noHBand="0" w:noVBand="1"/>
      </w:tblPr>
      <w:tblGrid>
        <w:gridCol w:w="6768"/>
        <w:gridCol w:w="4140"/>
      </w:tblGrid>
      <w:tr w:rsidR="00641BCD" w:rsidRPr="00AC1BC3" w:rsidTr="00524B95">
        <w:tc>
          <w:tcPr>
            <w:tcW w:w="6768" w:type="dxa"/>
            <w:shd w:val="clear" w:color="auto" w:fill="BFBFBF" w:themeFill="background1" w:themeFillShade="BF"/>
          </w:tcPr>
          <w:p w:rsidR="00641BCD" w:rsidRPr="00AC1BC3" w:rsidRDefault="00641BCD" w:rsidP="008E55EB">
            <w:pPr>
              <w:rPr>
                <w:b/>
              </w:rPr>
            </w:pPr>
          </w:p>
        </w:tc>
        <w:tc>
          <w:tcPr>
            <w:tcW w:w="4140" w:type="dxa"/>
            <w:shd w:val="clear" w:color="auto" w:fill="BFBFBF" w:themeFill="background1" w:themeFillShade="BF"/>
          </w:tcPr>
          <w:p w:rsidR="00641BCD" w:rsidRPr="00AC1BC3" w:rsidRDefault="00CC204A" w:rsidP="00CC204A">
            <w:pPr>
              <w:jc w:val="center"/>
              <w:rPr>
                <w:b/>
              </w:rPr>
            </w:pPr>
            <w:r>
              <w:rPr>
                <w:b/>
              </w:rPr>
              <w:t>Estimated date</w:t>
            </w:r>
          </w:p>
        </w:tc>
      </w:tr>
      <w:tr w:rsidR="00641BCD" w:rsidRPr="00AC1BC3" w:rsidTr="00524B95">
        <w:tc>
          <w:tcPr>
            <w:tcW w:w="6768" w:type="dxa"/>
          </w:tcPr>
          <w:p w:rsidR="00641BCD" w:rsidRPr="00524B95" w:rsidRDefault="00641BCD" w:rsidP="008E55EB">
            <w:r w:rsidRPr="00524B95">
              <w:t>Equipment order placed</w:t>
            </w:r>
          </w:p>
        </w:tc>
        <w:tc>
          <w:tcPr>
            <w:tcW w:w="4140" w:type="dxa"/>
          </w:tcPr>
          <w:p w:rsidR="00641BCD" w:rsidRPr="00AC1BC3" w:rsidRDefault="00641BCD" w:rsidP="008E55EB"/>
        </w:tc>
      </w:tr>
      <w:tr w:rsidR="00641BCD" w:rsidRPr="00AC1BC3" w:rsidTr="00524B95">
        <w:tc>
          <w:tcPr>
            <w:tcW w:w="6768" w:type="dxa"/>
          </w:tcPr>
          <w:p w:rsidR="00641BCD" w:rsidRPr="00524B95" w:rsidRDefault="00641BCD" w:rsidP="008E55EB">
            <w:r w:rsidRPr="00524B95">
              <w:t xml:space="preserve">Expected </w:t>
            </w:r>
            <w:r w:rsidR="00593323" w:rsidRPr="00524B95">
              <w:t xml:space="preserve">equipment </w:t>
            </w:r>
            <w:r w:rsidRPr="00524B95">
              <w:t>delivery</w:t>
            </w:r>
            <w:r w:rsidR="00CC204A" w:rsidRPr="00524B95">
              <w:t xml:space="preserve"> date</w:t>
            </w:r>
          </w:p>
        </w:tc>
        <w:tc>
          <w:tcPr>
            <w:tcW w:w="4140" w:type="dxa"/>
          </w:tcPr>
          <w:p w:rsidR="00641BCD" w:rsidRPr="00AC1BC3" w:rsidRDefault="00641BCD" w:rsidP="008E55EB"/>
        </w:tc>
      </w:tr>
      <w:tr w:rsidR="00593323" w:rsidRPr="00AC1BC3" w:rsidTr="00524B95">
        <w:tc>
          <w:tcPr>
            <w:tcW w:w="6768" w:type="dxa"/>
          </w:tcPr>
          <w:p w:rsidR="00593323" w:rsidRPr="00524B95" w:rsidRDefault="00593323" w:rsidP="008E55EB">
            <w:r w:rsidRPr="00524B95">
              <w:t>Installation completion (if applicable)</w:t>
            </w:r>
          </w:p>
        </w:tc>
        <w:tc>
          <w:tcPr>
            <w:tcW w:w="4140" w:type="dxa"/>
          </w:tcPr>
          <w:p w:rsidR="00593323" w:rsidRPr="00AC1BC3" w:rsidRDefault="00593323" w:rsidP="008E55EB"/>
        </w:tc>
      </w:tr>
      <w:tr w:rsidR="00641BCD" w:rsidRPr="00AC1BC3" w:rsidTr="00524B95">
        <w:tc>
          <w:tcPr>
            <w:tcW w:w="6768" w:type="dxa"/>
          </w:tcPr>
          <w:p w:rsidR="00641BCD" w:rsidRPr="00524B95" w:rsidRDefault="00641BCD" w:rsidP="008E55EB">
            <w:r w:rsidRPr="00524B95">
              <w:t>New equipment enters operational service</w:t>
            </w:r>
          </w:p>
        </w:tc>
        <w:tc>
          <w:tcPr>
            <w:tcW w:w="4140" w:type="dxa"/>
          </w:tcPr>
          <w:p w:rsidR="00641BCD" w:rsidRPr="00AC1BC3" w:rsidRDefault="00641BCD" w:rsidP="008E55EB"/>
        </w:tc>
      </w:tr>
      <w:tr w:rsidR="00641BCD" w:rsidRPr="00AC1BC3" w:rsidTr="00524B95">
        <w:tc>
          <w:tcPr>
            <w:tcW w:w="6768" w:type="dxa"/>
          </w:tcPr>
          <w:p w:rsidR="00641BCD" w:rsidRPr="00524B95" w:rsidRDefault="00641BCD" w:rsidP="008E55EB">
            <w:r w:rsidRPr="00524B95">
              <w:t>Destruction of the existing locomotive</w:t>
            </w:r>
          </w:p>
        </w:tc>
        <w:tc>
          <w:tcPr>
            <w:tcW w:w="4140" w:type="dxa"/>
          </w:tcPr>
          <w:p w:rsidR="00641BCD" w:rsidRPr="00AC1BC3" w:rsidRDefault="00641BCD" w:rsidP="008E55EB"/>
        </w:tc>
      </w:tr>
      <w:tr w:rsidR="00593323" w:rsidRPr="00AC1BC3" w:rsidTr="00524B95">
        <w:tc>
          <w:tcPr>
            <w:tcW w:w="6768" w:type="dxa"/>
          </w:tcPr>
          <w:p w:rsidR="00593323" w:rsidRPr="00524B95" w:rsidRDefault="00593323" w:rsidP="000C26B7">
            <w:r w:rsidRPr="00524B95">
              <w:t xml:space="preserve">Request for </w:t>
            </w:r>
            <w:r w:rsidR="000C26B7">
              <w:t>P</w:t>
            </w:r>
            <w:r w:rsidRPr="00524B95">
              <w:t>rogram reimbursement</w:t>
            </w:r>
          </w:p>
        </w:tc>
        <w:tc>
          <w:tcPr>
            <w:tcW w:w="4140" w:type="dxa"/>
          </w:tcPr>
          <w:p w:rsidR="00593323" w:rsidRPr="00AC1BC3" w:rsidRDefault="00593323" w:rsidP="008E55EB"/>
        </w:tc>
      </w:tr>
    </w:tbl>
    <w:p w:rsidR="005E2255" w:rsidRDefault="005E2255" w:rsidP="00AC1BC3">
      <w:pPr>
        <w:spacing w:after="0" w:line="240" w:lineRule="auto"/>
      </w:pPr>
    </w:p>
    <w:p w:rsidR="007376F7" w:rsidRDefault="002233A1" w:rsidP="00CC204A">
      <w:pPr>
        <w:spacing w:after="0" w:line="240" w:lineRule="auto"/>
        <w:rPr>
          <w:b/>
          <w:bCs/>
          <w:sz w:val="24"/>
          <w:szCs w:val="24"/>
        </w:rPr>
      </w:pPr>
      <w:r w:rsidRPr="00CC204A">
        <w:rPr>
          <w:b/>
          <w:bCs/>
          <w:sz w:val="24"/>
          <w:szCs w:val="24"/>
          <w:u w:val="single"/>
        </w:rPr>
        <w:t>Attachments:</w:t>
      </w:r>
      <w:r w:rsidR="007376F7" w:rsidRPr="00CC204A">
        <w:rPr>
          <w:b/>
          <w:bCs/>
          <w:sz w:val="24"/>
          <w:szCs w:val="24"/>
        </w:rPr>
        <w:t xml:space="preserve">  Please </w:t>
      </w:r>
      <w:r w:rsidR="0004298D">
        <w:rPr>
          <w:b/>
          <w:bCs/>
          <w:sz w:val="24"/>
          <w:szCs w:val="24"/>
        </w:rPr>
        <w:t>submit</w:t>
      </w:r>
      <w:r w:rsidR="00F4291A" w:rsidRPr="00CC204A">
        <w:rPr>
          <w:b/>
          <w:bCs/>
          <w:sz w:val="24"/>
          <w:szCs w:val="24"/>
        </w:rPr>
        <w:t xml:space="preserve"> the following documents </w:t>
      </w:r>
      <w:r w:rsidR="00FD2D54" w:rsidRPr="00CC204A">
        <w:rPr>
          <w:b/>
          <w:bCs/>
          <w:sz w:val="24"/>
          <w:szCs w:val="24"/>
        </w:rPr>
        <w:t>with the signed and completed application forms.</w:t>
      </w:r>
    </w:p>
    <w:p w:rsidR="005B0540" w:rsidRPr="0004298D" w:rsidRDefault="002233A1" w:rsidP="0004298D">
      <w:pPr>
        <w:numPr>
          <w:ilvl w:val="0"/>
          <w:numId w:val="16"/>
        </w:numPr>
        <w:spacing w:after="0" w:line="240" w:lineRule="auto"/>
        <w:rPr>
          <w:bCs/>
        </w:rPr>
      </w:pPr>
      <w:r w:rsidRPr="0004298D">
        <w:rPr>
          <w:bCs/>
        </w:rPr>
        <w:t>Doc</w:t>
      </w:r>
      <w:r w:rsidR="005B0540" w:rsidRPr="0004298D">
        <w:rPr>
          <w:bCs/>
        </w:rPr>
        <w:t>umentation of current ownership</w:t>
      </w:r>
      <w:r w:rsidR="0004298D">
        <w:rPr>
          <w:bCs/>
        </w:rPr>
        <w:t xml:space="preserve"> and </w:t>
      </w:r>
      <w:r w:rsidR="005B0540" w:rsidRPr="0004298D">
        <w:rPr>
          <w:bCs/>
        </w:rPr>
        <w:t>Proof of identity of equipment owner</w:t>
      </w:r>
    </w:p>
    <w:p w:rsidR="002233A1" w:rsidRPr="0004298D" w:rsidRDefault="002233A1" w:rsidP="007376F7">
      <w:pPr>
        <w:numPr>
          <w:ilvl w:val="0"/>
          <w:numId w:val="16"/>
        </w:numPr>
        <w:spacing w:after="0" w:line="240" w:lineRule="auto"/>
        <w:rPr>
          <w:bCs/>
        </w:rPr>
      </w:pPr>
      <w:r w:rsidRPr="0004298D">
        <w:rPr>
          <w:bCs/>
        </w:rPr>
        <w:t>Activity documentation for past 2 years (for existing unit or units of comp</w:t>
      </w:r>
      <w:r w:rsidR="005B0540" w:rsidRPr="0004298D">
        <w:rPr>
          <w:bCs/>
        </w:rPr>
        <w:t>arable horsepower and function)</w:t>
      </w:r>
    </w:p>
    <w:p w:rsidR="00FD2D54" w:rsidRPr="0004298D" w:rsidRDefault="00FD2D54" w:rsidP="00FD2D54">
      <w:pPr>
        <w:numPr>
          <w:ilvl w:val="1"/>
          <w:numId w:val="16"/>
        </w:numPr>
        <w:spacing w:after="0" w:line="240" w:lineRule="auto"/>
        <w:rPr>
          <w:bCs/>
        </w:rPr>
      </w:pPr>
      <w:r w:rsidRPr="0004298D">
        <w:rPr>
          <w:bCs/>
        </w:rPr>
        <w:t>Fuel consumption</w:t>
      </w:r>
      <w:r w:rsidR="00D4085F">
        <w:rPr>
          <w:bCs/>
        </w:rPr>
        <w:t xml:space="preserve"> or </w:t>
      </w:r>
      <w:r w:rsidRPr="0004298D">
        <w:rPr>
          <w:bCs/>
        </w:rPr>
        <w:t>Megawatt hours of operation</w:t>
      </w:r>
    </w:p>
    <w:p w:rsidR="002233A1" w:rsidRPr="0004298D" w:rsidRDefault="002233A1" w:rsidP="007376F7">
      <w:pPr>
        <w:numPr>
          <w:ilvl w:val="0"/>
          <w:numId w:val="16"/>
        </w:numPr>
        <w:spacing w:after="0" w:line="240" w:lineRule="auto"/>
        <w:rPr>
          <w:bCs/>
        </w:rPr>
      </w:pPr>
      <w:r w:rsidRPr="0004298D">
        <w:rPr>
          <w:bCs/>
        </w:rPr>
        <w:t xml:space="preserve">Documentation of percentage of operation within the </w:t>
      </w:r>
      <w:r w:rsidR="005B0540" w:rsidRPr="0004298D">
        <w:rPr>
          <w:bCs/>
        </w:rPr>
        <w:t>four California trade corridors</w:t>
      </w:r>
    </w:p>
    <w:p w:rsidR="007376F7" w:rsidRPr="0004298D" w:rsidRDefault="007376F7" w:rsidP="007376F7">
      <w:pPr>
        <w:numPr>
          <w:ilvl w:val="0"/>
          <w:numId w:val="16"/>
        </w:numPr>
        <w:spacing w:after="0" w:line="240" w:lineRule="auto"/>
        <w:rPr>
          <w:bCs/>
        </w:rPr>
      </w:pPr>
      <w:r w:rsidRPr="0004298D">
        <w:rPr>
          <w:bCs/>
        </w:rPr>
        <w:t>Insurance documentation</w:t>
      </w:r>
      <w:r w:rsidR="005B0540" w:rsidRPr="0004298D">
        <w:rPr>
          <w:bCs/>
        </w:rPr>
        <w:t xml:space="preserve"> for the existing equipment</w:t>
      </w:r>
    </w:p>
    <w:p w:rsidR="00D4085F" w:rsidRDefault="007376F7" w:rsidP="00D4085F">
      <w:pPr>
        <w:numPr>
          <w:ilvl w:val="0"/>
          <w:numId w:val="16"/>
        </w:numPr>
        <w:spacing w:after="0" w:line="240" w:lineRule="auto"/>
        <w:rPr>
          <w:bCs/>
        </w:rPr>
      </w:pPr>
      <w:r w:rsidRPr="0004298D">
        <w:rPr>
          <w:bCs/>
        </w:rPr>
        <w:t>New equipment information</w:t>
      </w:r>
      <w:r w:rsidR="00D4085F">
        <w:rPr>
          <w:bCs/>
        </w:rPr>
        <w:t xml:space="preserve"> - </w:t>
      </w:r>
      <w:r w:rsidRPr="00D4085F">
        <w:rPr>
          <w:bCs/>
        </w:rPr>
        <w:t>Quote/estimate</w:t>
      </w:r>
      <w:r w:rsidR="00D4085F">
        <w:rPr>
          <w:bCs/>
        </w:rPr>
        <w:t xml:space="preserve"> and e</w:t>
      </w:r>
      <w:r w:rsidRPr="00D4085F">
        <w:rPr>
          <w:bCs/>
        </w:rPr>
        <w:t xml:space="preserve">quipment </w:t>
      </w:r>
      <w:r w:rsidR="00D4085F">
        <w:rPr>
          <w:bCs/>
        </w:rPr>
        <w:t>d</w:t>
      </w:r>
      <w:r w:rsidRPr="00D4085F">
        <w:rPr>
          <w:bCs/>
        </w:rPr>
        <w:t>escription</w:t>
      </w:r>
    </w:p>
    <w:p w:rsidR="002233A1" w:rsidRPr="00D4085F" w:rsidRDefault="005B0540" w:rsidP="00D4085F">
      <w:pPr>
        <w:numPr>
          <w:ilvl w:val="0"/>
          <w:numId w:val="16"/>
        </w:numPr>
        <w:spacing w:after="0" w:line="240" w:lineRule="auto"/>
        <w:rPr>
          <w:bCs/>
        </w:rPr>
      </w:pPr>
      <w:r w:rsidRPr="00D4085F">
        <w:rPr>
          <w:bCs/>
        </w:rPr>
        <w:t xml:space="preserve">EPA and ARB </w:t>
      </w:r>
      <w:r w:rsidR="007376F7" w:rsidRPr="00D4085F">
        <w:rPr>
          <w:bCs/>
        </w:rPr>
        <w:t>Emissions certification</w:t>
      </w:r>
      <w:r w:rsidRPr="00D4085F">
        <w:rPr>
          <w:bCs/>
        </w:rPr>
        <w:t xml:space="preserve"> documentation</w:t>
      </w:r>
      <w:r w:rsidR="00D4085F" w:rsidRPr="00D4085F">
        <w:rPr>
          <w:bCs/>
        </w:rPr>
        <w:t>. Certification/verification may be pending at time of application; however, prior to payment the equipment must be certified/verified</w:t>
      </w:r>
    </w:p>
    <w:sectPr w:rsidR="002233A1" w:rsidRPr="00D4085F" w:rsidSect="005E22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5F" w:rsidRDefault="00D4085F" w:rsidP="00D4085F">
      <w:pPr>
        <w:spacing w:after="0" w:line="240" w:lineRule="auto"/>
      </w:pPr>
      <w:r>
        <w:separator/>
      </w:r>
    </w:p>
  </w:endnote>
  <w:endnote w:type="continuationSeparator" w:id="0">
    <w:p w:rsidR="00D4085F" w:rsidRDefault="00D4085F" w:rsidP="00D40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5F" w:rsidRDefault="00D4085F" w:rsidP="00D4085F">
      <w:pPr>
        <w:spacing w:after="0" w:line="240" w:lineRule="auto"/>
      </w:pPr>
      <w:r>
        <w:separator/>
      </w:r>
    </w:p>
  </w:footnote>
  <w:footnote w:type="continuationSeparator" w:id="0">
    <w:p w:rsidR="00D4085F" w:rsidRDefault="00D4085F" w:rsidP="00D4085F">
      <w:pPr>
        <w:spacing w:after="0" w:line="240" w:lineRule="auto"/>
      </w:pPr>
      <w:r>
        <w:continuationSeparator/>
      </w:r>
    </w:p>
  </w:footnote>
  <w:footnote w:id="1">
    <w:p w:rsidR="000F4395" w:rsidRDefault="000F4395" w:rsidP="000F4395">
      <w:pPr>
        <w:pStyle w:val="FootnoteText"/>
      </w:pPr>
      <w:r>
        <w:rPr>
          <w:rStyle w:val="FootnoteReference"/>
        </w:rPr>
        <w:footnoteRef/>
      </w:r>
      <w:r>
        <w:t xml:space="preserve"> If the old </w:t>
      </w:r>
      <w:r w:rsidRPr="00D4085F">
        <w:t xml:space="preserve">equipment is banned from California operation instead of being scrapped, the </w:t>
      </w:r>
      <w:r>
        <w:t>funding amount is reduced by 20%.</w:t>
      </w:r>
    </w:p>
  </w:footnote>
  <w:footnote w:id="2">
    <w:p w:rsidR="00E8730E" w:rsidRDefault="00E8730E" w:rsidP="000F4395">
      <w:pPr>
        <w:pStyle w:val="FootnoteText"/>
      </w:pPr>
      <w:r>
        <w:rPr>
          <w:rStyle w:val="FootnoteReference"/>
        </w:rPr>
        <w:footnoteRef/>
      </w:r>
      <w:r>
        <w:t xml:space="preserve"> </w:t>
      </w:r>
      <w:r w:rsidRPr="00F71CEE">
        <w:t>The percentage is based on the costs that are eligible for reimbursement under this program.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E4454"/>
    <w:multiLevelType w:val="hybridMultilevel"/>
    <w:tmpl w:val="65C0F168"/>
    <w:lvl w:ilvl="0" w:tplc="3738AA7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B343E2"/>
    <w:multiLevelType w:val="hybridMultilevel"/>
    <w:tmpl w:val="71CE8222"/>
    <w:lvl w:ilvl="0" w:tplc="CC78A11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85FDF"/>
    <w:multiLevelType w:val="hybridMultilevel"/>
    <w:tmpl w:val="3DEC0A1E"/>
    <w:lvl w:ilvl="0" w:tplc="C8620A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58066B"/>
    <w:multiLevelType w:val="hybridMultilevel"/>
    <w:tmpl w:val="F238DA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D2A25"/>
    <w:multiLevelType w:val="hybridMultilevel"/>
    <w:tmpl w:val="2D24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E2414"/>
    <w:multiLevelType w:val="hybridMultilevel"/>
    <w:tmpl w:val="B3AA38CA"/>
    <w:lvl w:ilvl="0" w:tplc="3EE2C198">
      <w:numFmt w:val="bullet"/>
      <w:lvlText w:val=""/>
      <w:lvlJc w:val="left"/>
      <w:pPr>
        <w:ind w:left="720" w:hanging="360"/>
      </w:pPr>
      <w:rPr>
        <w:rFonts w:ascii="Wingdings" w:eastAsia="Times New Roman" w:hAnsi="Wingdings" w:cs="Calibri" w:hint="default"/>
        <w:color w:val="000000"/>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A70BF"/>
    <w:multiLevelType w:val="hybridMultilevel"/>
    <w:tmpl w:val="5D0A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6D27EE"/>
    <w:multiLevelType w:val="hybridMultilevel"/>
    <w:tmpl w:val="14FE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72C46"/>
    <w:multiLevelType w:val="hybridMultilevel"/>
    <w:tmpl w:val="785A7A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1F7A4F"/>
    <w:multiLevelType w:val="hybridMultilevel"/>
    <w:tmpl w:val="E024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65F38"/>
    <w:multiLevelType w:val="hybridMultilevel"/>
    <w:tmpl w:val="6756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605FC"/>
    <w:multiLevelType w:val="hybridMultilevel"/>
    <w:tmpl w:val="0C489AFC"/>
    <w:lvl w:ilvl="0" w:tplc="4E661EA6">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B0E3A"/>
    <w:multiLevelType w:val="hybridMultilevel"/>
    <w:tmpl w:val="F32472D6"/>
    <w:lvl w:ilvl="0" w:tplc="C8620A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59130E"/>
    <w:multiLevelType w:val="hybridMultilevel"/>
    <w:tmpl w:val="21007BF0"/>
    <w:lvl w:ilvl="0" w:tplc="1EFA9F10">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10347"/>
    <w:multiLevelType w:val="hybridMultilevel"/>
    <w:tmpl w:val="C7E8A96E"/>
    <w:lvl w:ilvl="0" w:tplc="90BE3A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D4EED"/>
    <w:multiLevelType w:val="hybridMultilevel"/>
    <w:tmpl w:val="A910353E"/>
    <w:lvl w:ilvl="0" w:tplc="9BC20CD2">
      <w:start w:val="1"/>
      <w:numFmt w:val="decimal"/>
      <w:lvlText w:val="%1."/>
      <w:lvlJc w:val="left"/>
      <w:pPr>
        <w:tabs>
          <w:tab w:val="num" w:pos="360"/>
        </w:tabs>
        <w:ind w:left="360" w:hanging="360"/>
      </w:pPr>
      <w:rPr>
        <w:rFonts w:hint="default"/>
        <w:b/>
      </w:rPr>
    </w:lvl>
    <w:lvl w:ilvl="1" w:tplc="C540C8CE">
      <w:start w:val="4"/>
      <w:numFmt w:val="decimal"/>
      <w:lvlText w:val="%2."/>
      <w:lvlJc w:val="left"/>
      <w:pPr>
        <w:tabs>
          <w:tab w:val="num" w:pos="1440"/>
        </w:tabs>
        <w:ind w:left="1512" w:hanging="432"/>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A277FD2"/>
    <w:multiLevelType w:val="hybridMultilevel"/>
    <w:tmpl w:val="B542411C"/>
    <w:lvl w:ilvl="0" w:tplc="0409000F">
      <w:start w:val="1"/>
      <w:numFmt w:val="decimal"/>
      <w:lvlText w:val="%1."/>
      <w:lvlJc w:val="left"/>
      <w:pPr>
        <w:ind w:left="630" w:hanging="360"/>
      </w:pPr>
    </w:lvl>
    <w:lvl w:ilvl="1" w:tplc="2028DEEE">
      <w:start w:val="21"/>
      <w:numFmt w:val="bullet"/>
      <w:lvlText w:val=""/>
      <w:lvlJc w:val="left"/>
      <w:pPr>
        <w:ind w:left="1440" w:hanging="360"/>
      </w:pPr>
      <w:rPr>
        <w:rFonts w:ascii="Wingdings" w:eastAsiaTheme="minorHAnsi" w:hAnsi="Wingdings" w:cstheme="minorBid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F2E3D"/>
    <w:multiLevelType w:val="hybridMultilevel"/>
    <w:tmpl w:val="2AAA0980"/>
    <w:lvl w:ilvl="0" w:tplc="EB4ECA94">
      <w:start w:val="35"/>
      <w:numFmt w:val="bullet"/>
      <w:lvlText w:val=""/>
      <w:lvlJc w:val="left"/>
      <w:pPr>
        <w:ind w:left="720" w:hanging="360"/>
      </w:pPr>
      <w:rPr>
        <w:rFonts w:ascii="Wingdings" w:eastAsiaTheme="minorHAnsi" w:hAnsi="Wingdings"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10"/>
  </w:num>
  <w:num w:numId="5">
    <w:abstractNumId w:val="0"/>
  </w:num>
  <w:num w:numId="6">
    <w:abstractNumId w:val="8"/>
  </w:num>
  <w:num w:numId="7">
    <w:abstractNumId w:val="2"/>
  </w:num>
  <w:num w:numId="8">
    <w:abstractNumId w:val="12"/>
  </w:num>
  <w:num w:numId="9">
    <w:abstractNumId w:val="3"/>
  </w:num>
  <w:num w:numId="10">
    <w:abstractNumId w:val="16"/>
  </w:num>
  <w:num w:numId="11">
    <w:abstractNumId w:val="14"/>
  </w:num>
  <w:num w:numId="12">
    <w:abstractNumId w:val="4"/>
  </w:num>
  <w:num w:numId="13">
    <w:abstractNumId w:val="17"/>
  </w:num>
  <w:num w:numId="14">
    <w:abstractNumId w:val="13"/>
  </w:num>
  <w:num w:numId="15">
    <w:abstractNumId w:val="1"/>
  </w:num>
  <w:num w:numId="16">
    <w:abstractNumId w:val="5"/>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3A1"/>
    <w:rsid w:val="00002EA4"/>
    <w:rsid w:val="0004298D"/>
    <w:rsid w:val="00072CB6"/>
    <w:rsid w:val="000C26B7"/>
    <w:rsid w:val="000C77C3"/>
    <w:rsid w:val="000D45AE"/>
    <w:rsid w:val="000F4395"/>
    <w:rsid w:val="001010AA"/>
    <w:rsid w:val="0011790B"/>
    <w:rsid w:val="00120433"/>
    <w:rsid w:val="00142516"/>
    <w:rsid w:val="00194986"/>
    <w:rsid w:val="00197C0B"/>
    <w:rsid w:val="00197E2C"/>
    <w:rsid w:val="001A648B"/>
    <w:rsid w:val="001B198B"/>
    <w:rsid w:val="001E15A1"/>
    <w:rsid w:val="00206E43"/>
    <w:rsid w:val="002233A1"/>
    <w:rsid w:val="00262A9E"/>
    <w:rsid w:val="002700F1"/>
    <w:rsid w:val="002904EF"/>
    <w:rsid w:val="00292557"/>
    <w:rsid w:val="002C7A51"/>
    <w:rsid w:val="002F19F7"/>
    <w:rsid w:val="00320532"/>
    <w:rsid w:val="00325A28"/>
    <w:rsid w:val="003C53FE"/>
    <w:rsid w:val="003F3F25"/>
    <w:rsid w:val="00431441"/>
    <w:rsid w:val="004729B8"/>
    <w:rsid w:val="0047444B"/>
    <w:rsid w:val="00491621"/>
    <w:rsid w:val="0049213C"/>
    <w:rsid w:val="004A1FD8"/>
    <w:rsid w:val="005100E8"/>
    <w:rsid w:val="00510680"/>
    <w:rsid w:val="00524B95"/>
    <w:rsid w:val="00530681"/>
    <w:rsid w:val="0054765D"/>
    <w:rsid w:val="0056096E"/>
    <w:rsid w:val="00593323"/>
    <w:rsid w:val="005B0540"/>
    <w:rsid w:val="005B6B73"/>
    <w:rsid w:val="005D55C1"/>
    <w:rsid w:val="005D6744"/>
    <w:rsid w:val="005E2255"/>
    <w:rsid w:val="006361F8"/>
    <w:rsid w:val="00641BCD"/>
    <w:rsid w:val="00657BFC"/>
    <w:rsid w:val="0069210A"/>
    <w:rsid w:val="006E3DD3"/>
    <w:rsid w:val="006F076B"/>
    <w:rsid w:val="00704C92"/>
    <w:rsid w:val="007108F4"/>
    <w:rsid w:val="00711277"/>
    <w:rsid w:val="007232AE"/>
    <w:rsid w:val="00726F17"/>
    <w:rsid w:val="007376F7"/>
    <w:rsid w:val="00743547"/>
    <w:rsid w:val="007665C9"/>
    <w:rsid w:val="007A1A44"/>
    <w:rsid w:val="007B1D21"/>
    <w:rsid w:val="007B6475"/>
    <w:rsid w:val="007D172C"/>
    <w:rsid w:val="00843A8F"/>
    <w:rsid w:val="00881905"/>
    <w:rsid w:val="0089514D"/>
    <w:rsid w:val="0089763C"/>
    <w:rsid w:val="008A3D9A"/>
    <w:rsid w:val="009D7F0A"/>
    <w:rsid w:val="009F5501"/>
    <w:rsid w:val="00A83F9E"/>
    <w:rsid w:val="00A85C08"/>
    <w:rsid w:val="00AB11F3"/>
    <w:rsid w:val="00AC1BC3"/>
    <w:rsid w:val="00B22CA9"/>
    <w:rsid w:val="00B43EEF"/>
    <w:rsid w:val="00BD2858"/>
    <w:rsid w:val="00BD7EB8"/>
    <w:rsid w:val="00BF2EC1"/>
    <w:rsid w:val="00C227A2"/>
    <w:rsid w:val="00C72A07"/>
    <w:rsid w:val="00CA3E54"/>
    <w:rsid w:val="00CA6861"/>
    <w:rsid w:val="00CB359A"/>
    <w:rsid w:val="00CC0EAB"/>
    <w:rsid w:val="00CC204A"/>
    <w:rsid w:val="00CF11CA"/>
    <w:rsid w:val="00D2231A"/>
    <w:rsid w:val="00D4085F"/>
    <w:rsid w:val="00DC2596"/>
    <w:rsid w:val="00E15340"/>
    <w:rsid w:val="00E42285"/>
    <w:rsid w:val="00E8730E"/>
    <w:rsid w:val="00EA12F3"/>
    <w:rsid w:val="00EA5577"/>
    <w:rsid w:val="00EB20B5"/>
    <w:rsid w:val="00EC23B2"/>
    <w:rsid w:val="00ED7AC0"/>
    <w:rsid w:val="00F32D60"/>
    <w:rsid w:val="00F4291A"/>
    <w:rsid w:val="00F448F6"/>
    <w:rsid w:val="00F6416C"/>
    <w:rsid w:val="00F72DD4"/>
    <w:rsid w:val="00FA66D5"/>
    <w:rsid w:val="00FD2D54"/>
    <w:rsid w:val="00FF4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5D04"/>
  <w15:docId w15:val="{EDCBC156-25A5-4D79-94D1-0C4436FC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233A1"/>
    <w:rPr>
      <w:color w:val="0000FF"/>
      <w:u w:val="single"/>
    </w:rPr>
  </w:style>
  <w:style w:type="character" w:styleId="FollowedHyperlink">
    <w:name w:val="FollowedHyperlink"/>
    <w:basedOn w:val="DefaultParagraphFont"/>
    <w:uiPriority w:val="99"/>
    <w:semiHidden/>
    <w:unhideWhenUsed/>
    <w:rsid w:val="002233A1"/>
    <w:rPr>
      <w:color w:val="800080" w:themeColor="followedHyperlink"/>
      <w:u w:val="single"/>
    </w:rPr>
  </w:style>
  <w:style w:type="table" w:styleId="TableGrid">
    <w:name w:val="Table Grid"/>
    <w:basedOn w:val="TableNormal"/>
    <w:uiPriority w:val="59"/>
    <w:rsid w:val="00223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3A1"/>
    <w:pPr>
      <w:ind w:left="720"/>
      <w:contextualSpacing/>
    </w:pPr>
  </w:style>
  <w:style w:type="character" w:styleId="CommentReference">
    <w:name w:val="annotation reference"/>
    <w:basedOn w:val="DefaultParagraphFont"/>
    <w:uiPriority w:val="99"/>
    <w:semiHidden/>
    <w:unhideWhenUsed/>
    <w:rsid w:val="003F3F25"/>
    <w:rPr>
      <w:sz w:val="16"/>
      <w:szCs w:val="16"/>
    </w:rPr>
  </w:style>
  <w:style w:type="paragraph" w:styleId="CommentText">
    <w:name w:val="annotation text"/>
    <w:basedOn w:val="Normal"/>
    <w:link w:val="CommentTextChar"/>
    <w:uiPriority w:val="99"/>
    <w:semiHidden/>
    <w:unhideWhenUsed/>
    <w:rsid w:val="003F3F25"/>
    <w:pPr>
      <w:spacing w:line="240" w:lineRule="auto"/>
    </w:pPr>
    <w:rPr>
      <w:sz w:val="20"/>
      <w:szCs w:val="20"/>
    </w:rPr>
  </w:style>
  <w:style w:type="character" w:customStyle="1" w:styleId="CommentTextChar">
    <w:name w:val="Comment Text Char"/>
    <w:basedOn w:val="DefaultParagraphFont"/>
    <w:link w:val="CommentText"/>
    <w:uiPriority w:val="99"/>
    <w:semiHidden/>
    <w:rsid w:val="003F3F25"/>
    <w:rPr>
      <w:sz w:val="20"/>
      <w:szCs w:val="20"/>
    </w:rPr>
  </w:style>
  <w:style w:type="paragraph" w:styleId="CommentSubject">
    <w:name w:val="annotation subject"/>
    <w:basedOn w:val="CommentText"/>
    <w:next w:val="CommentText"/>
    <w:link w:val="CommentSubjectChar"/>
    <w:uiPriority w:val="99"/>
    <w:semiHidden/>
    <w:unhideWhenUsed/>
    <w:rsid w:val="003F3F25"/>
    <w:rPr>
      <w:b/>
      <w:bCs/>
    </w:rPr>
  </w:style>
  <w:style w:type="character" w:customStyle="1" w:styleId="CommentSubjectChar">
    <w:name w:val="Comment Subject Char"/>
    <w:basedOn w:val="CommentTextChar"/>
    <w:link w:val="CommentSubject"/>
    <w:uiPriority w:val="99"/>
    <w:semiHidden/>
    <w:rsid w:val="003F3F25"/>
    <w:rPr>
      <w:b/>
      <w:bCs/>
      <w:sz w:val="20"/>
      <w:szCs w:val="20"/>
    </w:rPr>
  </w:style>
  <w:style w:type="paragraph" w:styleId="BalloonText">
    <w:name w:val="Balloon Text"/>
    <w:basedOn w:val="Normal"/>
    <w:link w:val="BalloonTextChar"/>
    <w:uiPriority w:val="99"/>
    <w:semiHidden/>
    <w:unhideWhenUsed/>
    <w:rsid w:val="003F3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F25"/>
    <w:rPr>
      <w:rFonts w:ascii="Tahoma" w:hAnsi="Tahoma" w:cs="Tahoma"/>
      <w:sz w:val="16"/>
      <w:szCs w:val="16"/>
    </w:rPr>
  </w:style>
  <w:style w:type="paragraph" w:styleId="FootnoteText">
    <w:name w:val="footnote text"/>
    <w:basedOn w:val="Normal"/>
    <w:link w:val="FootnoteTextChar"/>
    <w:uiPriority w:val="99"/>
    <w:unhideWhenUsed/>
    <w:rsid w:val="00D4085F"/>
    <w:pPr>
      <w:spacing w:after="0" w:line="240" w:lineRule="auto"/>
    </w:pPr>
    <w:rPr>
      <w:sz w:val="20"/>
      <w:szCs w:val="20"/>
    </w:rPr>
  </w:style>
  <w:style w:type="character" w:customStyle="1" w:styleId="FootnoteTextChar">
    <w:name w:val="Footnote Text Char"/>
    <w:basedOn w:val="DefaultParagraphFont"/>
    <w:link w:val="FootnoteText"/>
    <w:uiPriority w:val="99"/>
    <w:rsid w:val="00D4085F"/>
    <w:rPr>
      <w:sz w:val="20"/>
      <w:szCs w:val="20"/>
    </w:rPr>
  </w:style>
  <w:style w:type="character" w:styleId="FootnoteReference">
    <w:name w:val="footnote reference"/>
    <w:basedOn w:val="DefaultParagraphFont"/>
    <w:uiPriority w:val="99"/>
    <w:semiHidden/>
    <w:unhideWhenUsed/>
    <w:rsid w:val="00D408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b.ca.gov/bonds/gmbond/docs/gmtradecorridors.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ca.gov/bonds/gmbond/docs/gmtradecorridors.jpg" TargetMode="External"/><Relationship Id="rId5" Type="http://schemas.openxmlformats.org/officeDocument/2006/relationships/webSettings" Target="webSettings.xml"/><Relationship Id="rId10" Type="http://schemas.openxmlformats.org/officeDocument/2006/relationships/hyperlink" Target="mailto:afournier@baaqmd.gov" TargetMode="External"/><Relationship Id="rId4" Type="http://schemas.openxmlformats.org/officeDocument/2006/relationships/settings" Target="settings.xml"/><Relationship Id="rId9" Type="http://schemas.openxmlformats.org/officeDocument/2006/relationships/hyperlink" Target="http://www.arb.ca.gov/bonds/gmbond/gmbond.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5E8E7-B14D-46DB-8923-14700510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Fournier</dc:creator>
  <cp:lastModifiedBy>Tina McRee</cp:lastModifiedBy>
  <cp:revision>24</cp:revision>
  <cp:lastPrinted>2016-02-29T21:57:00Z</cp:lastPrinted>
  <dcterms:created xsi:type="dcterms:W3CDTF">2016-02-29T22:04:00Z</dcterms:created>
  <dcterms:modified xsi:type="dcterms:W3CDTF">2017-12-11T18:13:00Z</dcterms:modified>
</cp:coreProperties>
</file>